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0CEA" w:rsidRDefault="00C11D5E" w:rsidP="00AE14F9">
      <w:pPr>
        <w:tabs>
          <w:tab w:val="left" w:pos="5760"/>
        </w:tabs>
        <w:rPr>
          <w:rFonts w:asciiTheme="majorHAnsi" w:hAnsiTheme="majorHAnsi"/>
        </w:rPr>
      </w:pPr>
      <w:r>
        <w:rPr>
          <w:noProof/>
        </w:rPr>
        <w:drawing>
          <wp:anchor distT="0" distB="0" distL="114300" distR="114300" simplePos="0" relativeHeight="251659264" behindDoc="0" locked="0" layoutInCell="1" allowOverlap="1" wp14:anchorId="1D71B882" wp14:editId="2EC00C66">
            <wp:simplePos x="0" y="0"/>
            <wp:positionH relativeFrom="column">
              <wp:posOffset>4800600</wp:posOffset>
            </wp:positionH>
            <wp:positionV relativeFrom="paragraph">
              <wp:posOffset>8255</wp:posOffset>
            </wp:positionV>
            <wp:extent cx="2098040" cy="3147060"/>
            <wp:effectExtent l="0" t="0" r="10160" b="254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Rubin\Pictures\headshot high res.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098040" cy="3147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714C">
        <w:rPr>
          <w:rFonts w:asciiTheme="majorHAnsi" w:hAnsiTheme="majorHAnsi"/>
          <w:noProof/>
        </w:rPr>
        <w:drawing>
          <wp:anchor distT="0" distB="0" distL="114300" distR="114300" simplePos="0" relativeHeight="251660288" behindDoc="0" locked="0" layoutInCell="1" allowOverlap="1" wp14:anchorId="18A86F3D" wp14:editId="10C023E5">
            <wp:simplePos x="0" y="0"/>
            <wp:positionH relativeFrom="column">
              <wp:posOffset>7138035</wp:posOffset>
            </wp:positionH>
            <wp:positionV relativeFrom="paragraph">
              <wp:posOffset>214630</wp:posOffset>
            </wp:positionV>
            <wp:extent cx="5937885" cy="7242175"/>
            <wp:effectExtent l="0" t="0" r="5715" b="0"/>
            <wp:wrapNone/>
            <wp:docPr id="3" name="Picture 3" descr="scan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724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714C">
        <w:rPr>
          <w:rFonts w:asciiTheme="majorHAnsi" w:hAnsiTheme="majorHAnsi"/>
        </w:rPr>
        <w:t>Rubin Casas</w:t>
      </w:r>
      <w:r w:rsidRPr="0006714C">
        <w:rPr>
          <w:rFonts w:asciiTheme="majorHAnsi" w:hAnsiTheme="majorHAnsi"/>
          <w:b/>
        </w:rPr>
        <w:t xml:space="preserve"> </w:t>
      </w:r>
      <w:r>
        <w:rPr>
          <w:rFonts w:asciiTheme="majorHAnsi" w:hAnsiTheme="majorHAnsi"/>
        </w:rPr>
        <w:t xml:space="preserve">has been declared “promising vocal material” by Opera News Magazine.  </w:t>
      </w:r>
      <w:r w:rsidR="007D4861">
        <w:rPr>
          <w:rFonts w:asciiTheme="majorHAnsi" w:hAnsiTheme="majorHAnsi"/>
        </w:rPr>
        <w:t>His stentorian bas</w:t>
      </w:r>
      <w:r w:rsidR="0067246F">
        <w:rPr>
          <w:rFonts w:asciiTheme="majorHAnsi" w:hAnsiTheme="majorHAnsi"/>
        </w:rPr>
        <w:t xml:space="preserve">s is one of </w:t>
      </w:r>
      <w:r w:rsidR="00276999">
        <w:rPr>
          <w:rFonts w:asciiTheme="majorHAnsi" w:hAnsiTheme="majorHAnsi"/>
        </w:rPr>
        <w:t xml:space="preserve">great </w:t>
      </w:r>
      <w:r w:rsidR="0067246F">
        <w:rPr>
          <w:rFonts w:asciiTheme="majorHAnsi" w:hAnsiTheme="majorHAnsi"/>
        </w:rPr>
        <w:t xml:space="preserve">depth </w:t>
      </w:r>
      <w:r w:rsidR="00B63E6B">
        <w:rPr>
          <w:rFonts w:asciiTheme="majorHAnsi" w:hAnsiTheme="majorHAnsi"/>
        </w:rPr>
        <w:t>and beauty</w:t>
      </w:r>
      <w:r w:rsidR="007D4861">
        <w:rPr>
          <w:rFonts w:asciiTheme="majorHAnsi" w:hAnsiTheme="majorHAnsi"/>
        </w:rPr>
        <w:t xml:space="preserve"> </w:t>
      </w:r>
      <w:r w:rsidR="00B63E6B">
        <w:rPr>
          <w:rFonts w:asciiTheme="majorHAnsi" w:hAnsiTheme="majorHAnsi"/>
        </w:rPr>
        <w:t xml:space="preserve">with a </w:t>
      </w:r>
      <w:r w:rsidR="0067246F">
        <w:rPr>
          <w:rFonts w:asciiTheme="majorHAnsi" w:hAnsiTheme="majorHAnsi"/>
        </w:rPr>
        <w:t>commanding</w:t>
      </w:r>
      <w:r w:rsidR="007D4861">
        <w:rPr>
          <w:rFonts w:asciiTheme="majorHAnsi" w:hAnsiTheme="majorHAnsi"/>
        </w:rPr>
        <w:t xml:space="preserve"> stage </w:t>
      </w:r>
      <w:r w:rsidR="00B63E6B">
        <w:rPr>
          <w:rFonts w:asciiTheme="majorHAnsi" w:hAnsiTheme="majorHAnsi"/>
        </w:rPr>
        <w:t>persona</w:t>
      </w:r>
      <w:r w:rsidR="007D4861">
        <w:rPr>
          <w:rFonts w:asciiTheme="majorHAnsi" w:hAnsiTheme="majorHAnsi"/>
        </w:rPr>
        <w:t xml:space="preserve">.  </w:t>
      </w:r>
    </w:p>
    <w:p w:rsidR="002B0CEA" w:rsidRDefault="002B0CEA" w:rsidP="00C11D5E">
      <w:pPr>
        <w:rPr>
          <w:rFonts w:asciiTheme="majorHAnsi" w:hAnsiTheme="majorHAnsi"/>
        </w:rPr>
      </w:pPr>
    </w:p>
    <w:p w:rsidR="00B71966" w:rsidRDefault="00EE5B93" w:rsidP="00C11D5E">
      <w:pPr>
        <w:rPr>
          <w:rFonts w:asciiTheme="majorHAnsi" w:eastAsiaTheme="minorEastAsia" w:hAnsiTheme="majorHAnsi" w:cs="Trebuchet MS"/>
        </w:rPr>
      </w:pPr>
      <w:r>
        <w:rPr>
          <w:rFonts w:asciiTheme="majorHAnsi" w:eastAsiaTheme="minorEastAsia" w:hAnsiTheme="majorHAnsi" w:cs="Trebuchet MS"/>
        </w:rPr>
        <w:t xml:space="preserve">In 2019 Rubin Casas joins Mid-America Productions at Carnegie Hall for Haydn’s, </w:t>
      </w:r>
      <w:proofErr w:type="spellStart"/>
      <w:r w:rsidRPr="00EE5B93">
        <w:rPr>
          <w:rFonts w:asciiTheme="majorHAnsi" w:eastAsiaTheme="minorEastAsia" w:hAnsiTheme="majorHAnsi" w:cs="Trebuchet MS"/>
          <w:i/>
        </w:rPr>
        <w:t>Mariazeller</w:t>
      </w:r>
      <w:proofErr w:type="spellEnd"/>
      <w:r w:rsidRPr="00EE5B93">
        <w:rPr>
          <w:rFonts w:asciiTheme="majorHAnsi" w:eastAsiaTheme="minorEastAsia" w:hAnsiTheme="majorHAnsi" w:cs="Trebuchet MS"/>
          <w:i/>
        </w:rPr>
        <w:t xml:space="preserve"> Mass No 8</w:t>
      </w:r>
      <w:r w:rsidR="00BF4E4C">
        <w:rPr>
          <w:rFonts w:asciiTheme="majorHAnsi" w:eastAsiaTheme="minorEastAsia" w:hAnsiTheme="majorHAnsi" w:cs="Trebuchet MS"/>
        </w:rPr>
        <w:t xml:space="preserve"> as the bass soloist.  He returns</w:t>
      </w:r>
      <w:r>
        <w:rPr>
          <w:rFonts w:asciiTheme="majorHAnsi" w:eastAsiaTheme="minorEastAsia" w:hAnsiTheme="majorHAnsi" w:cs="Trebuchet MS"/>
        </w:rPr>
        <w:t xml:space="preserve"> to the Opera Company of Middlebury as </w:t>
      </w:r>
      <w:proofErr w:type="spellStart"/>
      <w:r>
        <w:rPr>
          <w:rFonts w:asciiTheme="majorHAnsi" w:eastAsiaTheme="minorEastAsia" w:hAnsiTheme="majorHAnsi" w:cs="Trebuchet MS"/>
        </w:rPr>
        <w:t>Scarpia</w:t>
      </w:r>
      <w:proofErr w:type="spellEnd"/>
      <w:r>
        <w:rPr>
          <w:rFonts w:asciiTheme="majorHAnsi" w:eastAsiaTheme="minorEastAsia" w:hAnsiTheme="majorHAnsi" w:cs="Trebuchet MS"/>
        </w:rPr>
        <w:t xml:space="preserve"> in </w:t>
      </w:r>
      <w:r w:rsidRPr="00EE5B93">
        <w:rPr>
          <w:rFonts w:asciiTheme="majorHAnsi" w:eastAsiaTheme="minorEastAsia" w:hAnsiTheme="majorHAnsi" w:cs="Trebuchet MS"/>
          <w:b/>
          <w:i/>
        </w:rPr>
        <w:t>Tosca</w:t>
      </w:r>
      <w:r w:rsidR="00BF4E4C">
        <w:rPr>
          <w:rFonts w:asciiTheme="majorHAnsi" w:eastAsiaTheme="minorEastAsia" w:hAnsiTheme="majorHAnsi" w:cs="Trebuchet MS"/>
        </w:rPr>
        <w:t xml:space="preserve">, followed by Il </w:t>
      </w:r>
      <w:proofErr w:type="spellStart"/>
      <w:r w:rsidR="00BF4E4C">
        <w:rPr>
          <w:rFonts w:asciiTheme="majorHAnsi" w:eastAsiaTheme="minorEastAsia" w:hAnsiTheme="majorHAnsi" w:cs="Trebuchet MS"/>
        </w:rPr>
        <w:t>Bonzo</w:t>
      </w:r>
      <w:proofErr w:type="spellEnd"/>
      <w:r w:rsidR="00BF4E4C">
        <w:rPr>
          <w:rFonts w:asciiTheme="majorHAnsi" w:eastAsiaTheme="minorEastAsia" w:hAnsiTheme="majorHAnsi" w:cs="Trebuchet MS"/>
        </w:rPr>
        <w:t xml:space="preserve"> (cover) in </w:t>
      </w:r>
      <w:r w:rsidR="00BF4E4C" w:rsidRPr="00BF4E4C">
        <w:rPr>
          <w:rFonts w:asciiTheme="majorHAnsi" w:eastAsiaTheme="minorEastAsia" w:hAnsiTheme="majorHAnsi" w:cs="Trebuchet MS"/>
          <w:b/>
          <w:i/>
        </w:rPr>
        <w:t>Madame</w:t>
      </w:r>
      <w:r w:rsidR="00BF4E4C">
        <w:rPr>
          <w:rFonts w:asciiTheme="majorHAnsi" w:eastAsiaTheme="minorEastAsia" w:hAnsiTheme="majorHAnsi" w:cs="Trebuchet MS"/>
        </w:rPr>
        <w:t xml:space="preserve"> </w:t>
      </w:r>
      <w:r w:rsidR="00BF4E4C" w:rsidRPr="00BF4E4C">
        <w:rPr>
          <w:rFonts w:asciiTheme="majorHAnsi" w:eastAsiaTheme="minorEastAsia" w:hAnsiTheme="majorHAnsi" w:cs="Trebuchet MS"/>
          <w:b/>
          <w:i/>
        </w:rPr>
        <w:t>Butterfly</w:t>
      </w:r>
      <w:r w:rsidR="00BF4E4C">
        <w:rPr>
          <w:rFonts w:asciiTheme="majorHAnsi" w:eastAsiaTheme="minorEastAsia" w:hAnsiTheme="majorHAnsi" w:cs="Trebuchet MS"/>
        </w:rPr>
        <w:t xml:space="preserve"> at the Metropolitan Opera</w:t>
      </w:r>
      <w:r w:rsidR="00082202">
        <w:rPr>
          <w:rFonts w:asciiTheme="majorHAnsi" w:eastAsiaTheme="minorEastAsia" w:hAnsiTheme="majorHAnsi" w:cs="Trebuchet MS"/>
        </w:rPr>
        <w:t xml:space="preserve"> and </w:t>
      </w:r>
      <w:r w:rsidR="00E13E9D">
        <w:rPr>
          <w:rFonts w:asciiTheme="majorHAnsi" w:eastAsiaTheme="minorEastAsia" w:hAnsiTheme="majorHAnsi" w:cs="Trebuchet MS"/>
        </w:rPr>
        <w:t xml:space="preserve">the Hermit in </w:t>
      </w:r>
      <w:r w:rsidR="00E13E9D" w:rsidRPr="00E13E9D">
        <w:rPr>
          <w:rFonts w:asciiTheme="majorHAnsi" w:eastAsiaTheme="minorEastAsia" w:hAnsiTheme="majorHAnsi" w:cs="Trebuchet MS"/>
          <w:b/>
          <w:i/>
        </w:rPr>
        <w:t>Der</w:t>
      </w:r>
      <w:r w:rsidR="00E13E9D">
        <w:rPr>
          <w:rFonts w:asciiTheme="majorHAnsi" w:eastAsiaTheme="minorEastAsia" w:hAnsiTheme="majorHAnsi" w:cs="Trebuchet MS"/>
        </w:rPr>
        <w:t xml:space="preserve"> </w:t>
      </w:r>
      <w:proofErr w:type="spellStart"/>
      <w:r w:rsidR="00E13E9D" w:rsidRPr="00E13E9D">
        <w:rPr>
          <w:rFonts w:asciiTheme="majorHAnsi" w:eastAsiaTheme="minorEastAsia" w:hAnsiTheme="majorHAnsi" w:cs="Trebuchet MS"/>
          <w:b/>
          <w:i/>
        </w:rPr>
        <w:t>Freischütz</w:t>
      </w:r>
      <w:proofErr w:type="spellEnd"/>
      <w:r w:rsidR="00E13E9D">
        <w:rPr>
          <w:rFonts w:asciiTheme="majorHAnsi" w:eastAsiaTheme="minorEastAsia" w:hAnsiTheme="majorHAnsi" w:cs="Trebuchet MS"/>
        </w:rPr>
        <w:t xml:space="preserve"> with Heartbeat Opera</w:t>
      </w:r>
      <w:r>
        <w:rPr>
          <w:rFonts w:asciiTheme="majorHAnsi" w:eastAsiaTheme="minorEastAsia" w:hAnsiTheme="majorHAnsi" w:cs="Trebuchet MS"/>
        </w:rPr>
        <w:t xml:space="preserve">.  Upcoming engagements in 2020 include the </w:t>
      </w:r>
      <w:r w:rsidRPr="00EE5B93">
        <w:rPr>
          <w:rFonts w:asciiTheme="majorHAnsi" w:eastAsiaTheme="minorEastAsia" w:hAnsiTheme="majorHAnsi" w:cs="Trebuchet MS"/>
          <w:i/>
        </w:rPr>
        <w:t>Beethoven 9</w:t>
      </w:r>
      <w:r w:rsidRPr="00EE5B93">
        <w:rPr>
          <w:rFonts w:asciiTheme="majorHAnsi" w:eastAsiaTheme="minorEastAsia" w:hAnsiTheme="majorHAnsi" w:cs="Trebuchet MS"/>
          <w:i/>
          <w:vertAlign w:val="superscript"/>
        </w:rPr>
        <w:t>th</w:t>
      </w:r>
      <w:r w:rsidRPr="00EE5B93">
        <w:rPr>
          <w:rFonts w:asciiTheme="majorHAnsi" w:eastAsiaTheme="minorEastAsia" w:hAnsiTheme="majorHAnsi" w:cs="Trebuchet MS"/>
          <w:i/>
        </w:rPr>
        <w:t xml:space="preserve"> Symphony</w:t>
      </w:r>
      <w:r>
        <w:rPr>
          <w:rFonts w:asciiTheme="majorHAnsi" w:eastAsiaTheme="minorEastAsia" w:hAnsiTheme="majorHAnsi" w:cs="Trebuchet MS"/>
        </w:rPr>
        <w:t xml:space="preserve"> wi</w:t>
      </w:r>
      <w:r w:rsidR="00523104">
        <w:rPr>
          <w:rFonts w:asciiTheme="majorHAnsi" w:eastAsiaTheme="minorEastAsia" w:hAnsiTheme="majorHAnsi" w:cs="Trebuchet MS"/>
        </w:rPr>
        <w:t>th the Idaho Falls Symphony</w:t>
      </w:r>
      <w:r>
        <w:rPr>
          <w:rFonts w:asciiTheme="majorHAnsi" w:hAnsiTheme="majorHAnsi"/>
          <w:color w:val="000000"/>
        </w:rPr>
        <w:t>.</w:t>
      </w:r>
      <w:r>
        <w:rPr>
          <w:rFonts w:asciiTheme="majorHAnsi" w:eastAsiaTheme="minorEastAsia" w:hAnsiTheme="majorHAnsi" w:cs="Trebuchet MS"/>
        </w:rPr>
        <w:t xml:space="preserve">  </w:t>
      </w:r>
      <w:r w:rsidR="007D4861">
        <w:rPr>
          <w:rFonts w:asciiTheme="majorHAnsi" w:eastAsiaTheme="minorEastAsia" w:hAnsiTheme="majorHAnsi" w:cs="Trebuchet MS"/>
        </w:rPr>
        <w:t xml:space="preserve">In </w:t>
      </w:r>
      <w:r>
        <w:rPr>
          <w:rFonts w:asciiTheme="majorHAnsi" w:eastAsiaTheme="minorEastAsia" w:hAnsiTheme="majorHAnsi" w:cs="Trebuchet MS"/>
        </w:rPr>
        <w:t xml:space="preserve">2017 he </w:t>
      </w:r>
      <w:r w:rsidR="00C149A1">
        <w:rPr>
          <w:rFonts w:asciiTheme="majorHAnsi" w:eastAsiaTheme="minorEastAsia" w:hAnsiTheme="majorHAnsi" w:cs="Trebuchet MS"/>
        </w:rPr>
        <w:t>return</w:t>
      </w:r>
      <w:r w:rsidR="009A099F">
        <w:rPr>
          <w:rFonts w:asciiTheme="majorHAnsi" w:eastAsiaTheme="minorEastAsia" w:hAnsiTheme="majorHAnsi" w:cs="Trebuchet MS"/>
        </w:rPr>
        <w:t>ed</w:t>
      </w:r>
      <w:r w:rsidR="00C149A1">
        <w:rPr>
          <w:rFonts w:asciiTheme="majorHAnsi" w:eastAsiaTheme="minorEastAsia" w:hAnsiTheme="majorHAnsi" w:cs="Trebuchet MS"/>
        </w:rPr>
        <w:t xml:space="preserve"> to Virginia Opera for </w:t>
      </w:r>
      <w:r w:rsidR="00C149A1" w:rsidRPr="00C149A1">
        <w:rPr>
          <w:rFonts w:asciiTheme="majorHAnsi" w:eastAsiaTheme="minorEastAsia" w:hAnsiTheme="majorHAnsi" w:cs="Trebuchet MS"/>
          <w:b/>
          <w:i/>
        </w:rPr>
        <w:t>Samson</w:t>
      </w:r>
      <w:r w:rsidR="00C149A1">
        <w:rPr>
          <w:rFonts w:asciiTheme="majorHAnsi" w:eastAsiaTheme="minorEastAsia" w:hAnsiTheme="majorHAnsi" w:cs="Trebuchet MS"/>
        </w:rPr>
        <w:t xml:space="preserve"> </w:t>
      </w:r>
      <w:proofErr w:type="gramStart"/>
      <w:r w:rsidR="00C149A1" w:rsidRPr="00C149A1">
        <w:rPr>
          <w:rFonts w:asciiTheme="majorHAnsi" w:eastAsiaTheme="minorEastAsia" w:hAnsiTheme="majorHAnsi" w:cs="Trebuchet MS"/>
          <w:b/>
          <w:i/>
        </w:rPr>
        <w:t>et</w:t>
      </w:r>
      <w:proofErr w:type="gramEnd"/>
      <w:r w:rsidR="00C149A1">
        <w:rPr>
          <w:rFonts w:asciiTheme="majorHAnsi" w:eastAsiaTheme="minorEastAsia" w:hAnsiTheme="majorHAnsi" w:cs="Trebuchet MS"/>
        </w:rPr>
        <w:t xml:space="preserve"> </w:t>
      </w:r>
      <w:proofErr w:type="spellStart"/>
      <w:r w:rsidR="00C149A1" w:rsidRPr="00C149A1">
        <w:rPr>
          <w:rFonts w:asciiTheme="majorHAnsi" w:eastAsiaTheme="minorEastAsia" w:hAnsiTheme="majorHAnsi" w:cs="Trebuchet MS"/>
          <w:b/>
          <w:i/>
        </w:rPr>
        <w:t>Dalila</w:t>
      </w:r>
      <w:proofErr w:type="spellEnd"/>
      <w:r w:rsidR="00C149A1">
        <w:rPr>
          <w:rFonts w:asciiTheme="majorHAnsi" w:eastAsiaTheme="minorEastAsia" w:hAnsiTheme="majorHAnsi" w:cs="Trebuchet MS"/>
        </w:rPr>
        <w:t xml:space="preserve"> as </w:t>
      </w:r>
      <w:proofErr w:type="spellStart"/>
      <w:r w:rsidR="00C149A1">
        <w:rPr>
          <w:rFonts w:asciiTheme="majorHAnsi" w:eastAsiaTheme="minorEastAsia" w:hAnsiTheme="majorHAnsi" w:cs="Trebuchet MS"/>
        </w:rPr>
        <w:t>Abimélech</w:t>
      </w:r>
      <w:proofErr w:type="spellEnd"/>
      <w:r w:rsidR="008C0547">
        <w:rPr>
          <w:rFonts w:asciiTheme="majorHAnsi" w:eastAsiaTheme="minorEastAsia" w:hAnsiTheme="majorHAnsi" w:cs="Trebuchet MS"/>
        </w:rPr>
        <w:t xml:space="preserve">.  He </w:t>
      </w:r>
      <w:r w:rsidR="00C149A1">
        <w:rPr>
          <w:rFonts w:asciiTheme="majorHAnsi" w:eastAsiaTheme="minorEastAsia" w:hAnsiTheme="majorHAnsi" w:cs="Trebuchet MS"/>
        </w:rPr>
        <w:t xml:space="preserve">also </w:t>
      </w:r>
      <w:r w:rsidR="009A099F">
        <w:rPr>
          <w:rFonts w:asciiTheme="majorHAnsi" w:eastAsiaTheme="minorEastAsia" w:hAnsiTheme="majorHAnsi" w:cs="Trebuchet MS"/>
        </w:rPr>
        <w:t>sang</w:t>
      </w:r>
      <w:r w:rsidR="00C149A1">
        <w:rPr>
          <w:rFonts w:asciiTheme="majorHAnsi" w:eastAsiaTheme="minorEastAsia" w:hAnsiTheme="majorHAnsi" w:cs="Trebuchet MS"/>
        </w:rPr>
        <w:t xml:space="preserve"> </w:t>
      </w:r>
      <w:proofErr w:type="spellStart"/>
      <w:r w:rsidR="00C149A1">
        <w:rPr>
          <w:rFonts w:asciiTheme="majorHAnsi" w:eastAsiaTheme="minorEastAsia" w:hAnsiTheme="majorHAnsi" w:cs="Trebuchet MS"/>
        </w:rPr>
        <w:t>Sparafucile</w:t>
      </w:r>
      <w:proofErr w:type="spellEnd"/>
      <w:r w:rsidR="00C149A1">
        <w:rPr>
          <w:rFonts w:asciiTheme="majorHAnsi" w:eastAsiaTheme="minorEastAsia" w:hAnsiTheme="majorHAnsi" w:cs="Trebuchet MS"/>
        </w:rPr>
        <w:t xml:space="preserve"> in </w:t>
      </w:r>
      <w:proofErr w:type="spellStart"/>
      <w:r w:rsidR="00C149A1" w:rsidRPr="00C149A1">
        <w:rPr>
          <w:rFonts w:asciiTheme="majorHAnsi" w:eastAsiaTheme="minorEastAsia" w:hAnsiTheme="majorHAnsi" w:cs="Trebuchet MS"/>
          <w:b/>
          <w:i/>
        </w:rPr>
        <w:t>Rigoletto</w:t>
      </w:r>
      <w:proofErr w:type="spellEnd"/>
      <w:r w:rsidR="00FB370F">
        <w:rPr>
          <w:rFonts w:asciiTheme="majorHAnsi" w:eastAsiaTheme="minorEastAsia" w:hAnsiTheme="majorHAnsi" w:cs="Trebuchet MS"/>
        </w:rPr>
        <w:t xml:space="preserve"> at Opera Las Vegas</w:t>
      </w:r>
      <w:r w:rsidR="00C149A1">
        <w:rPr>
          <w:rFonts w:asciiTheme="majorHAnsi" w:eastAsiaTheme="minorEastAsia" w:hAnsiTheme="majorHAnsi" w:cs="Trebuchet MS"/>
        </w:rPr>
        <w:t xml:space="preserve">.  In </w:t>
      </w:r>
      <w:r w:rsidR="007D4861">
        <w:rPr>
          <w:rFonts w:asciiTheme="majorHAnsi" w:eastAsiaTheme="minorEastAsia" w:hAnsiTheme="majorHAnsi" w:cs="Trebuchet MS"/>
        </w:rPr>
        <w:t>2016</w:t>
      </w:r>
      <w:r w:rsidR="002B0CEA">
        <w:rPr>
          <w:rFonts w:asciiTheme="majorHAnsi" w:eastAsiaTheme="minorEastAsia" w:hAnsiTheme="majorHAnsi" w:cs="Trebuchet MS"/>
        </w:rPr>
        <w:t xml:space="preserve">, </w:t>
      </w:r>
      <w:r w:rsidR="005B7373">
        <w:rPr>
          <w:rFonts w:asciiTheme="majorHAnsi" w:eastAsiaTheme="minorEastAsia" w:hAnsiTheme="majorHAnsi" w:cs="Trebuchet MS"/>
        </w:rPr>
        <w:t>Casas</w:t>
      </w:r>
      <w:r w:rsidR="00A32E80">
        <w:rPr>
          <w:rFonts w:asciiTheme="majorHAnsi" w:eastAsiaTheme="minorEastAsia" w:hAnsiTheme="majorHAnsi" w:cs="Trebuchet MS"/>
        </w:rPr>
        <w:t xml:space="preserve"> </w:t>
      </w:r>
      <w:r w:rsidR="007D4861">
        <w:rPr>
          <w:rFonts w:asciiTheme="majorHAnsi" w:eastAsiaTheme="minorEastAsia" w:hAnsiTheme="majorHAnsi" w:cs="Trebuchet MS"/>
        </w:rPr>
        <w:t xml:space="preserve">“employed his dark voice expressively” for the role of </w:t>
      </w:r>
      <w:proofErr w:type="spellStart"/>
      <w:r w:rsidR="00276999">
        <w:rPr>
          <w:rFonts w:asciiTheme="majorHAnsi" w:eastAsiaTheme="minorEastAsia" w:hAnsiTheme="majorHAnsi" w:cs="Trebuchet MS"/>
        </w:rPr>
        <w:t>Banco</w:t>
      </w:r>
      <w:proofErr w:type="spellEnd"/>
      <w:r w:rsidR="007D4861">
        <w:rPr>
          <w:rFonts w:asciiTheme="majorHAnsi" w:eastAsiaTheme="minorEastAsia" w:hAnsiTheme="majorHAnsi" w:cs="Trebuchet MS"/>
        </w:rPr>
        <w:t xml:space="preserve"> in </w:t>
      </w:r>
      <w:r w:rsidR="007D4861" w:rsidRPr="007D4861">
        <w:rPr>
          <w:rFonts w:asciiTheme="majorHAnsi" w:eastAsiaTheme="minorEastAsia" w:hAnsiTheme="majorHAnsi" w:cs="Trebuchet MS"/>
          <w:b/>
          <w:i/>
        </w:rPr>
        <w:t>Macbeth</w:t>
      </w:r>
      <w:r w:rsidR="007D4861">
        <w:rPr>
          <w:rFonts w:asciiTheme="majorHAnsi" w:eastAsiaTheme="minorEastAsia" w:hAnsiTheme="majorHAnsi" w:cs="Trebuchet MS"/>
        </w:rPr>
        <w:t xml:space="preserve"> at </w:t>
      </w:r>
      <w:r w:rsidR="00C11D5E">
        <w:rPr>
          <w:rFonts w:asciiTheme="majorHAnsi" w:eastAsiaTheme="minorEastAsia" w:hAnsiTheme="majorHAnsi" w:cs="Trebuchet MS"/>
        </w:rPr>
        <w:t xml:space="preserve">the </w:t>
      </w:r>
      <w:r w:rsidR="007D4861">
        <w:rPr>
          <w:rFonts w:asciiTheme="majorHAnsi" w:eastAsiaTheme="minorEastAsia" w:hAnsiTheme="majorHAnsi" w:cs="Trebuchet MS"/>
        </w:rPr>
        <w:t xml:space="preserve">Opera Company of Middlebury and joined the </w:t>
      </w:r>
      <w:r w:rsidR="00C11D5E">
        <w:rPr>
          <w:rFonts w:asciiTheme="majorHAnsi" w:eastAsiaTheme="minorEastAsia" w:hAnsiTheme="majorHAnsi" w:cs="Trebuchet MS"/>
        </w:rPr>
        <w:t xml:space="preserve">Cedar Rapids Opera Theatre as the </w:t>
      </w:r>
      <w:proofErr w:type="spellStart"/>
      <w:r w:rsidR="00C11D5E">
        <w:rPr>
          <w:rFonts w:asciiTheme="majorHAnsi" w:eastAsiaTheme="minorEastAsia" w:hAnsiTheme="majorHAnsi" w:cs="Trebuchet MS"/>
        </w:rPr>
        <w:t>Commendatore</w:t>
      </w:r>
      <w:proofErr w:type="spellEnd"/>
      <w:r w:rsidR="00C11D5E">
        <w:rPr>
          <w:rFonts w:asciiTheme="majorHAnsi" w:eastAsiaTheme="minorEastAsia" w:hAnsiTheme="majorHAnsi" w:cs="Trebuchet MS"/>
        </w:rPr>
        <w:t xml:space="preserve"> in </w:t>
      </w:r>
      <w:r w:rsidR="00C11D5E" w:rsidRPr="00660D04">
        <w:rPr>
          <w:rFonts w:asciiTheme="majorHAnsi" w:eastAsiaTheme="minorEastAsia" w:hAnsiTheme="majorHAnsi" w:cs="Trebuchet MS"/>
          <w:b/>
          <w:bCs/>
          <w:i/>
        </w:rPr>
        <w:t>Don Giovanni</w:t>
      </w:r>
      <w:r w:rsidR="00A32E80">
        <w:rPr>
          <w:rFonts w:asciiTheme="majorHAnsi" w:eastAsiaTheme="minorEastAsia" w:hAnsiTheme="majorHAnsi" w:cs="Trebuchet MS"/>
        </w:rPr>
        <w:t xml:space="preserve"> with “rumbling bravura.”  </w:t>
      </w:r>
    </w:p>
    <w:p w:rsidR="00B71966" w:rsidRDefault="00B71966" w:rsidP="00C11D5E">
      <w:pPr>
        <w:rPr>
          <w:rFonts w:asciiTheme="majorHAnsi" w:eastAsiaTheme="minorEastAsia" w:hAnsiTheme="majorHAnsi" w:cs="Trebuchet MS"/>
        </w:rPr>
      </w:pPr>
    </w:p>
    <w:p w:rsidR="00243460" w:rsidRPr="00B71966" w:rsidRDefault="00A32E80" w:rsidP="00C11D5E">
      <w:pPr>
        <w:rPr>
          <w:rFonts w:asciiTheme="majorHAnsi" w:hAnsiTheme="majorHAnsi"/>
        </w:rPr>
      </w:pPr>
      <w:r>
        <w:rPr>
          <w:rFonts w:asciiTheme="majorHAnsi" w:eastAsiaTheme="minorEastAsia" w:hAnsiTheme="majorHAnsi" w:cs="Trebuchet MS"/>
        </w:rPr>
        <w:t xml:space="preserve">Next, Casas </w:t>
      </w:r>
      <w:r w:rsidR="005B7373">
        <w:rPr>
          <w:rFonts w:asciiTheme="majorHAnsi" w:eastAsiaTheme="minorEastAsia" w:hAnsiTheme="majorHAnsi" w:cs="Trebuchet MS"/>
        </w:rPr>
        <w:t>join</w:t>
      </w:r>
      <w:r>
        <w:rPr>
          <w:rFonts w:asciiTheme="majorHAnsi" w:eastAsiaTheme="minorEastAsia" w:hAnsiTheme="majorHAnsi" w:cs="Trebuchet MS"/>
        </w:rPr>
        <w:t>ed</w:t>
      </w:r>
      <w:r w:rsidR="005B7373">
        <w:rPr>
          <w:rFonts w:asciiTheme="majorHAnsi" w:eastAsiaTheme="minorEastAsia" w:hAnsiTheme="majorHAnsi" w:cs="Trebuchet MS"/>
        </w:rPr>
        <w:t xml:space="preserve"> the El Paso Opera for </w:t>
      </w:r>
      <w:r w:rsidR="005B7373" w:rsidRPr="005B7373">
        <w:rPr>
          <w:rFonts w:asciiTheme="majorHAnsi" w:eastAsiaTheme="minorEastAsia" w:hAnsiTheme="majorHAnsi" w:cs="Trebuchet MS"/>
          <w:b/>
          <w:i/>
        </w:rPr>
        <w:t>Tosca</w:t>
      </w:r>
      <w:r w:rsidR="005B7373">
        <w:rPr>
          <w:rFonts w:asciiTheme="majorHAnsi" w:eastAsiaTheme="minorEastAsia" w:hAnsiTheme="majorHAnsi" w:cs="Trebuchet MS"/>
        </w:rPr>
        <w:t xml:space="preserve"> as </w:t>
      </w:r>
      <w:proofErr w:type="spellStart"/>
      <w:r w:rsidR="005B7373">
        <w:rPr>
          <w:rFonts w:asciiTheme="majorHAnsi" w:eastAsiaTheme="minorEastAsia" w:hAnsiTheme="majorHAnsi" w:cs="Trebuchet MS"/>
        </w:rPr>
        <w:t>Angelotti</w:t>
      </w:r>
      <w:proofErr w:type="spellEnd"/>
      <w:r w:rsidR="005B7373">
        <w:rPr>
          <w:rFonts w:asciiTheme="majorHAnsi" w:eastAsiaTheme="minorEastAsia" w:hAnsiTheme="majorHAnsi" w:cs="Trebuchet MS"/>
        </w:rPr>
        <w:t xml:space="preserve"> and </w:t>
      </w:r>
      <w:proofErr w:type="spellStart"/>
      <w:r w:rsidR="005B7373">
        <w:rPr>
          <w:rFonts w:asciiTheme="majorHAnsi" w:eastAsiaTheme="minorEastAsia" w:hAnsiTheme="majorHAnsi" w:cs="Trebuchet MS"/>
        </w:rPr>
        <w:t>Scrapia</w:t>
      </w:r>
      <w:proofErr w:type="spellEnd"/>
      <w:r w:rsidR="005B7373">
        <w:rPr>
          <w:rFonts w:asciiTheme="majorHAnsi" w:eastAsiaTheme="minorEastAsia" w:hAnsiTheme="majorHAnsi" w:cs="Trebuchet MS"/>
        </w:rPr>
        <w:t xml:space="preserve">-cover.  Casas’ 2014 season ends with the role of </w:t>
      </w:r>
      <w:proofErr w:type="spellStart"/>
      <w:r w:rsidR="005B7373">
        <w:rPr>
          <w:rFonts w:asciiTheme="majorHAnsi" w:eastAsiaTheme="minorEastAsia" w:hAnsiTheme="majorHAnsi" w:cs="Trebuchet MS"/>
        </w:rPr>
        <w:t>Colline</w:t>
      </w:r>
      <w:proofErr w:type="spellEnd"/>
      <w:r w:rsidR="005B7373">
        <w:rPr>
          <w:rFonts w:asciiTheme="majorHAnsi" w:eastAsiaTheme="minorEastAsia" w:hAnsiTheme="majorHAnsi" w:cs="Trebuchet MS"/>
        </w:rPr>
        <w:t xml:space="preserve"> in </w:t>
      </w:r>
      <w:r w:rsidR="005B7373" w:rsidRPr="005B7373">
        <w:rPr>
          <w:rFonts w:asciiTheme="majorHAnsi" w:eastAsiaTheme="minorEastAsia" w:hAnsiTheme="majorHAnsi" w:cs="Trebuchet MS"/>
          <w:b/>
          <w:i/>
        </w:rPr>
        <w:t xml:space="preserve">La </w:t>
      </w:r>
      <w:proofErr w:type="spellStart"/>
      <w:r w:rsidR="005B7373" w:rsidRPr="005B7373">
        <w:rPr>
          <w:rFonts w:asciiTheme="majorHAnsi" w:eastAsiaTheme="minorEastAsia" w:hAnsiTheme="majorHAnsi" w:cs="Trebuchet MS"/>
          <w:b/>
          <w:i/>
        </w:rPr>
        <w:t>Boheme</w:t>
      </w:r>
      <w:proofErr w:type="spellEnd"/>
      <w:r w:rsidR="005B7373">
        <w:rPr>
          <w:rFonts w:asciiTheme="majorHAnsi" w:eastAsiaTheme="minorEastAsia" w:hAnsiTheme="majorHAnsi" w:cs="Trebuchet MS"/>
        </w:rPr>
        <w:t xml:space="preserve"> at </w:t>
      </w:r>
      <w:proofErr w:type="spellStart"/>
      <w:r w:rsidR="005B7373">
        <w:rPr>
          <w:rFonts w:asciiTheme="majorHAnsi" w:eastAsiaTheme="minorEastAsia" w:hAnsiTheme="majorHAnsi" w:cs="Trebuchet MS"/>
        </w:rPr>
        <w:t>DiCapo</w:t>
      </w:r>
      <w:proofErr w:type="spellEnd"/>
      <w:r w:rsidR="005B7373">
        <w:rPr>
          <w:rFonts w:asciiTheme="majorHAnsi" w:eastAsiaTheme="minorEastAsia" w:hAnsiTheme="majorHAnsi" w:cs="Trebuchet MS"/>
        </w:rPr>
        <w:t xml:space="preserve"> Opera Theater.  </w:t>
      </w:r>
      <w:r w:rsidR="00C11D5E">
        <w:rPr>
          <w:rFonts w:asciiTheme="majorHAnsi" w:eastAsiaTheme="minorEastAsia" w:hAnsiTheme="majorHAnsi" w:cs="Trebuchet MS"/>
        </w:rPr>
        <w:t>The Houst</w:t>
      </w:r>
      <w:r w:rsidR="00243460">
        <w:rPr>
          <w:rFonts w:asciiTheme="majorHAnsi" w:eastAsiaTheme="minorEastAsia" w:hAnsiTheme="majorHAnsi" w:cs="Trebuchet MS"/>
        </w:rPr>
        <w:t>on Chronicle described</w:t>
      </w:r>
      <w:r w:rsidR="005B7373">
        <w:rPr>
          <w:rFonts w:asciiTheme="majorHAnsi" w:eastAsiaTheme="minorEastAsia" w:hAnsiTheme="majorHAnsi" w:cs="Trebuchet MS"/>
        </w:rPr>
        <w:t xml:space="preserve"> his </w:t>
      </w:r>
      <w:r w:rsidR="00C11D5E">
        <w:rPr>
          <w:rFonts w:asciiTheme="majorHAnsi" w:eastAsiaTheme="minorEastAsia" w:hAnsiTheme="majorHAnsi" w:cs="Trebuchet MS"/>
        </w:rPr>
        <w:t>Opera in t</w:t>
      </w:r>
      <w:r w:rsidR="005B7373">
        <w:rPr>
          <w:rFonts w:asciiTheme="majorHAnsi" w:eastAsiaTheme="minorEastAsia" w:hAnsiTheme="majorHAnsi" w:cs="Trebuchet MS"/>
        </w:rPr>
        <w:t>he Heights portrayal</w:t>
      </w:r>
      <w:r w:rsidR="00C11D5E">
        <w:rPr>
          <w:rFonts w:asciiTheme="majorHAnsi" w:eastAsiaTheme="minorEastAsia" w:hAnsiTheme="majorHAnsi" w:cs="Trebuchet MS"/>
        </w:rPr>
        <w:t xml:space="preserve"> in </w:t>
      </w:r>
      <w:r w:rsidR="00C11D5E" w:rsidRPr="00CF2EFE">
        <w:rPr>
          <w:rFonts w:asciiTheme="majorHAnsi" w:eastAsiaTheme="minorEastAsia" w:hAnsiTheme="majorHAnsi" w:cs="Trebuchet MS"/>
          <w:b/>
          <w:i/>
        </w:rPr>
        <w:t>Lucia</w:t>
      </w:r>
      <w:r w:rsidR="00C11D5E">
        <w:rPr>
          <w:rFonts w:asciiTheme="majorHAnsi" w:eastAsiaTheme="minorEastAsia" w:hAnsiTheme="majorHAnsi" w:cs="Trebuchet MS"/>
        </w:rPr>
        <w:t xml:space="preserve"> </w:t>
      </w:r>
      <w:r w:rsidR="00C11D5E" w:rsidRPr="00CF2EFE">
        <w:rPr>
          <w:rFonts w:asciiTheme="majorHAnsi" w:eastAsiaTheme="minorEastAsia" w:hAnsiTheme="majorHAnsi" w:cs="Trebuchet MS"/>
          <w:b/>
          <w:i/>
        </w:rPr>
        <w:t>di</w:t>
      </w:r>
      <w:r w:rsidR="00C11D5E">
        <w:rPr>
          <w:rFonts w:asciiTheme="majorHAnsi" w:eastAsiaTheme="minorEastAsia" w:hAnsiTheme="majorHAnsi" w:cs="Trebuchet MS"/>
        </w:rPr>
        <w:t xml:space="preserve"> </w:t>
      </w:r>
      <w:r w:rsidR="00C11D5E" w:rsidRPr="00CF2EFE">
        <w:rPr>
          <w:rFonts w:asciiTheme="majorHAnsi" w:eastAsiaTheme="minorEastAsia" w:hAnsiTheme="majorHAnsi" w:cs="Trebuchet MS"/>
          <w:b/>
          <w:i/>
        </w:rPr>
        <w:t>Lammermoor</w:t>
      </w:r>
      <w:r w:rsidR="00C11D5E">
        <w:rPr>
          <w:rFonts w:asciiTheme="majorHAnsi" w:eastAsiaTheme="minorEastAsia" w:hAnsiTheme="majorHAnsi" w:cs="Trebuchet MS"/>
          <w:b/>
          <w:i/>
        </w:rPr>
        <w:t xml:space="preserve"> </w:t>
      </w:r>
      <w:r w:rsidR="007E2B8B">
        <w:rPr>
          <w:rFonts w:asciiTheme="majorHAnsi" w:eastAsiaTheme="minorEastAsia" w:hAnsiTheme="majorHAnsi" w:cs="Trebuchet MS"/>
        </w:rPr>
        <w:t>as</w:t>
      </w:r>
      <w:r w:rsidR="00C11D5E">
        <w:rPr>
          <w:rFonts w:asciiTheme="majorHAnsi" w:eastAsiaTheme="minorEastAsia" w:hAnsiTheme="majorHAnsi" w:cs="Trebuchet MS"/>
        </w:rPr>
        <w:t xml:space="preserve">, “Rubin Casas delivered the chaplain </w:t>
      </w:r>
      <w:proofErr w:type="spellStart"/>
      <w:r w:rsidR="00C11D5E">
        <w:rPr>
          <w:rFonts w:asciiTheme="majorHAnsi" w:eastAsiaTheme="minorEastAsia" w:hAnsiTheme="majorHAnsi" w:cs="Trebuchet MS"/>
        </w:rPr>
        <w:t>Raimondo’s</w:t>
      </w:r>
      <w:proofErr w:type="spellEnd"/>
      <w:r w:rsidR="00C11D5E">
        <w:rPr>
          <w:rFonts w:asciiTheme="majorHAnsi" w:eastAsiaTheme="minorEastAsia" w:hAnsiTheme="majorHAnsi" w:cs="Trebuchet MS"/>
        </w:rPr>
        <w:t xml:space="preserve"> proclamations deeply and fully.”</w:t>
      </w:r>
      <w:r w:rsidR="00C11D5E">
        <w:rPr>
          <w:rFonts w:asciiTheme="majorHAnsi" w:hAnsiTheme="majorHAnsi"/>
          <w:i/>
        </w:rPr>
        <w:t xml:space="preserve">  </w:t>
      </w:r>
      <w:r w:rsidR="00C11D5E" w:rsidRPr="0006714C">
        <w:rPr>
          <w:rFonts w:asciiTheme="majorHAnsi" w:hAnsiTheme="majorHAnsi"/>
        </w:rPr>
        <w:t xml:space="preserve">He was </w:t>
      </w:r>
      <w:r w:rsidR="00C11D5E" w:rsidRPr="0006714C">
        <w:rPr>
          <w:rFonts w:asciiTheme="majorHAnsi" w:hAnsiTheme="majorHAnsi"/>
          <w:i/>
        </w:rPr>
        <w:t>“</w:t>
      </w:r>
      <w:r w:rsidR="00C11D5E" w:rsidRPr="0006714C">
        <w:rPr>
          <w:rFonts w:asciiTheme="majorHAnsi" w:hAnsiTheme="majorHAnsi"/>
        </w:rPr>
        <w:t xml:space="preserve">a strong and imposing Bishop Ruiz” in Florentine Opera’s </w:t>
      </w:r>
      <w:r w:rsidR="00C11D5E">
        <w:rPr>
          <w:rFonts w:asciiTheme="majorHAnsi" w:hAnsiTheme="majorHAnsi"/>
        </w:rPr>
        <w:t>Grammy award winning-</w:t>
      </w:r>
      <w:r w:rsidR="00C11D5E" w:rsidRPr="0006714C">
        <w:rPr>
          <w:rFonts w:asciiTheme="majorHAnsi" w:hAnsiTheme="majorHAnsi"/>
        </w:rPr>
        <w:t xml:space="preserve">world premiere of Don Davis’ </w:t>
      </w:r>
      <w:r w:rsidR="00C11D5E" w:rsidRPr="0006714C">
        <w:rPr>
          <w:rFonts w:asciiTheme="majorHAnsi" w:hAnsiTheme="majorHAnsi"/>
          <w:b/>
          <w:i/>
        </w:rPr>
        <w:t>Rio de Sangre</w:t>
      </w:r>
      <w:r w:rsidR="00C11D5E" w:rsidRPr="0006714C">
        <w:rPr>
          <w:rFonts w:asciiTheme="majorHAnsi" w:hAnsiTheme="majorHAnsi"/>
          <w:b/>
        </w:rPr>
        <w:t xml:space="preserve">, </w:t>
      </w:r>
      <w:r w:rsidR="00C11D5E" w:rsidRPr="0006714C">
        <w:rPr>
          <w:rFonts w:asciiTheme="majorHAnsi" w:hAnsiTheme="majorHAnsi"/>
        </w:rPr>
        <w:t>recorded for commerc</w:t>
      </w:r>
      <w:r w:rsidR="00C11D5E">
        <w:rPr>
          <w:rFonts w:asciiTheme="majorHAnsi" w:hAnsiTheme="majorHAnsi"/>
        </w:rPr>
        <w:t>ial release on Albany Records.  “</w:t>
      </w:r>
      <w:r w:rsidR="00C11D5E" w:rsidRPr="00D47BE1">
        <w:rPr>
          <w:rFonts w:asciiTheme="majorHAnsi" w:eastAsiaTheme="minorEastAsia" w:hAnsiTheme="majorHAnsi" w:cs="Georgia"/>
          <w:color w:val="222222"/>
        </w:rPr>
        <w:t>Rubin Casas, as Bishop Ruiz, delivers a powerful, fervent confirmation service in Latin</w:t>
      </w:r>
      <w:r w:rsidR="00C11D5E">
        <w:rPr>
          <w:rFonts w:asciiTheme="majorHAnsi" w:hAnsiTheme="majorHAnsi"/>
        </w:rPr>
        <w:t xml:space="preserve">,” Opera News Magazine.  </w:t>
      </w:r>
    </w:p>
    <w:p w:rsidR="00243460" w:rsidRDefault="00243460" w:rsidP="00C11D5E">
      <w:pPr>
        <w:rPr>
          <w:rFonts w:asciiTheme="majorHAnsi" w:hAnsiTheme="majorHAnsi"/>
        </w:rPr>
      </w:pPr>
    </w:p>
    <w:p w:rsidR="00C11D5E" w:rsidRPr="00532CFA" w:rsidRDefault="00E34328" w:rsidP="00C11D5E">
      <w:pPr>
        <w:rPr>
          <w:rFonts w:asciiTheme="majorHAnsi" w:hAnsiTheme="majorHAnsi"/>
        </w:rPr>
      </w:pPr>
      <w:r>
        <w:rPr>
          <w:rFonts w:asciiTheme="majorHAnsi" w:hAnsiTheme="majorHAnsi"/>
        </w:rPr>
        <w:t>Casas</w:t>
      </w:r>
      <w:r w:rsidR="002B0CEA">
        <w:rPr>
          <w:rFonts w:asciiTheme="majorHAnsi" w:hAnsiTheme="majorHAnsi"/>
        </w:rPr>
        <w:t xml:space="preserve"> returned to the New York City Opera</w:t>
      </w:r>
      <w:r w:rsidR="00C11D5E" w:rsidRPr="0006714C">
        <w:rPr>
          <w:rFonts w:asciiTheme="majorHAnsi" w:hAnsiTheme="majorHAnsi"/>
        </w:rPr>
        <w:t xml:space="preserve"> for </w:t>
      </w:r>
      <w:r w:rsidR="00C11D5E" w:rsidRPr="0006714C">
        <w:rPr>
          <w:rFonts w:asciiTheme="majorHAnsi" w:hAnsiTheme="majorHAnsi"/>
          <w:b/>
          <w:i/>
        </w:rPr>
        <w:t xml:space="preserve">La </w:t>
      </w:r>
      <w:proofErr w:type="spellStart"/>
      <w:r w:rsidR="00C11D5E" w:rsidRPr="0006714C">
        <w:rPr>
          <w:rFonts w:asciiTheme="majorHAnsi" w:hAnsiTheme="majorHAnsi"/>
          <w:b/>
          <w:i/>
        </w:rPr>
        <w:t>Traviata</w:t>
      </w:r>
      <w:proofErr w:type="spellEnd"/>
      <w:r w:rsidR="00C11D5E" w:rsidRPr="0006714C">
        <w:rPr>
          <w:rFonts w:asciiTheme="majorHAnsi" w:hAnsiTheme="majorHAnsi"/>
          <w:b/>
        </w:rPr>
        <w:t xml:space="preserve"> </w:t>
      </w:r>
      <w:r w:rsidR="00C11D5E" w:rsidRPr="0006714C">
        <w:rPr>
          <w:rFonts w:asciiTheme="majorHAnsi" w:hAnsiTheme="majorHAnsi"/>
        </w:rPr>
        <w:t>in 201</w:t>
      </w:r>
      <w:r w:rsidR="00C11D5E">
        <w:rPr>
          <w:rFonts w:asciiTheme="majorHAnsi" w:hAnsiTheme="majorHAnsi"/>
        </w:rPr>
        <w:t>2 and, later in 2012-13 he sang</w:t>
      </w:r>
      <w:r w:rsidR="00C11D5E" w:rsidRPr="0006714C">
        <w:rPr>
          <w:rFonts w:asciiTheme="majorHAnsi" w:hAnsiTheme="majorHAnsi"/>
        </w:rPr>
        <w:t xml:space="preserve"> </w:t>
      </w:r>
      <w:proofErr w:type="spellStart"/>
      <w:r w:rsidR="009A099F">
        <w:rPr>
          <w:rFonts w:asciiTheme="majorHAnsi" w:hAnsiTheme="majorHAnsi"/>
          <w:b/>
          <w:i/>
        </w:rPr>
        <w:t>Così</w:t>
      </w:r>
      <w:proofErr w:type="spellEnd"/>
      <w:r w:rsidR="009A099F">
        <w:rPr>
          <w:rFonts w:asciiTheme="majorHAnsi" w:hAnsiTheme="majorHAnsi"/>
          <w:b/>
          <w:i/>
        </w:rPr>
        <w:t xml:space="preserve"> </w:t>
      </w:r>
      <w:r w:rsidR="00C11D5E" w:rsidRPr="0006714C">
        <w:rPr>
          <w:rFonts w:asciiTheme="majorHAnsi" w:hAnsiTheme="majorHAnsi"/>
          <w:b/>
          <w:i/>
        </w:rPr>
        <w:t xml:space="preserve">fan </w:t>
      </w:r>
      <w:proofErr w:type="spellStart"/>
      <w:r w:rsidR="00C11D5E" w:rsidRPr="0006714C">
        <w:rPr>
          <w:rFonts w:asciiTheme="majorHAnsi" w:hAnsiTheme="majorHAnsi"/>
          <w:b/>
          <w:i/>
        </w:rPr>
        <w:t>tutte</w:t>
      </w:r>
      <w:proofErr w:type="spellEnd"/>
      <w:r w:rsidR="00C11D5E" w:rsidRPr="0006714C">
        <w:rPr>
          <w:rFonts w:asciiTheme="majorHAnsi" w:hAnsiTheme="majorHAnsi"/>
          <w:b/>
        </w:rPr>
        <w:t xml:space="preserve"> </w:t>
      </w:r>
      <w:r w:rsidR="00C11D5E">
        <w:rPr>
          <w:rFonts w:asciiTheme="majorHAnsi" w:hAnsiTheme="majorHAnsi"/>
        </w:rPr>
        <w:t>at</w:t>
      </w:r>
      <w:r w:rsidR="00C11D5E" w:rsidRPr="0006714C">
        <w:rPr>
          <w:rFonts w:asciiTheme="majorHAnsi" w:hAnsiTheme="majorHAnsi"/>
        </w:rPr>
        <w:t xml:space="preserve"> Tacoma </w:t>
      </w:r>
      <w:r w:rsidR="00C11D5E">
        <w:rPr>
          <w:rFonts w:asciiTheme="majorHAnsi" w:hAnsiTheme="majorHAnsi"/>
        </w:rPr>
        <w:t xml:space="preserve">Opera and returned to the Opera Orchestra of New York in </w:t>
      </w:r>
      <w:r w:rsidR="00C11D5E" w:rsidRPr="00BD64C0">
        <w:rPr>
          <w:rFonts w:asciiTheme="majorHAnsi" w:hAnsiTheme="majorHAnsi"/>
          <w:b/>
          <w:i/>
        </w:rPr>
        <w:t>Andrea</w:t>
      </w:r>
      <w:r w:rsidR="00C11D5E">
        <w:rPr>
          <w:rFonts w:asciiTheme="majorHAnsi" w:hAnsiTheme="majorHAnsi"/>
        </w:rPr>
        <w:t xml:space="preserve"> </w:t>
      </w:r>
      <w:r w:rsidR="00C11D5E" w:rsidRPr="00BD64C0">
        <w:rPr>
          <w:rFonts w:asciiTheme="majorHAnsi" w:hAnsiTheme="majorHAnsi"/>
          <w:b/>
          <w:i/>
        </w:rPr>
        <w:t>Chenier</w:t>
      </w:r>
      <w:r w:rsidR="00C11D5E" w:rsidRPr="0006714C">
        <w:rPr>
          <w:rFonts w:asciiTheme="majorHAnsi" w:hAnsiTheme="majorHAnsi"/>
        </w:rPr>
        <w:t xml:space="preserve">.  </w:t>
      </w:r>
      <w:r w:rsidR="00E113A7">
        <w:rPr>
          <w:rFonts w:asciiTheme="majorHAnsi" w:hAnsiTheme="majorHAnsi"/>
        </w:rPr>
        <w:t xml:space="preserve">2011 marked his initial engagement with NYCO for Maurice </w:t>
      </w:r>
      <w:proofErr w:type="spellStart"/>
      <w:r w:rsidR="00B00EE3">
        <w:rPr>
          <w:rFonts w:asciiTheme="majorHAnsi" w:hAnsiTheme="majorHAnsi"/>
        </w:rPr>
        <w:t>Sendak’s</w:t>
      </w:r>
      <w:proofErr w:type="spellEnd"/>
      <w:r w:rsidR="00B00EE3">
        <w:rPr>
          <w:rFonts w:asciiTheme="majorHAnsi" w:hAnsiTheme="majorHAnsi"/>
        </w:rPr>
        <w:t xml:space="preserve"> </w:t>
      </w:r>
      <w:r w:rsidR="00B00EE3" w:rsidRPr="00B00EE3">
        <w:rPr>
          <w:rFonts w:asciiTheme="majorHAnsi" w:hAnsiTheme="majorHAnsi"/>
          <w:b/>
          <w:i/>
        </w:rPr>
        <w:t>Where</w:t>
      </w:r>
      <w:r w:rsidR="00E113A7">
        <w:rPr>
          <w:rFonts w:asciiTheme="majorHAnsi" w:hAnsiTheme="majorHAnsi"/>
        </w:rPr>
        <w:t xml:space="preserve"> </w:t>
      </w:r>
      <w:r w:rsidR="00E113A7" w:rsidRPr="00E113A7">
        <w:rPr>
          <w:rFonts w:asciiTheme="majorHAnsi" w:hAnsiTheme="majorHAnsi"/>
          <w:b/>
          <w:i/>
        </w:rPr>
        <w:t>the</w:t>
      </w:r>
      <w:r w:rsidR="00E113A7">
        <w:rPr>
          <w:rFonts w:asciiTheme="majorHAnsi" w:hAnsiTheme="majorHAnsi"/>
        </w:rPr>
        <w:t xml:space="preserve"> </w:t>
      </w:r>
      <w:r w:rsidR="00E113A7" w:rsidRPr="00E113A7">
        <w:rPr>
          <w:rFonts w:asciiTheme="majorHAnsi" w:hAnsiTheme="majorHAnsi"/>
          <w:b/>
          <w:i/>
        </w:rPr>
        <w:t>Wild</w:t>
      </w:r>
      <w:r w:rsidR="00E113A7">
        <w:rPr>
          <w:rFonts w:asciiTheme="majorHAnsi" w:hAnsiTheme="majorHAnsi"/>
        </w:rPr>
        <w:t xml:space="preserve"> </w:t>
      </w:r>
      <w:r w:rsidR="00E113A7" w:rsidRPr="00E113A7">
        <w:rPr>
          <w:rFonts w:asciiTheme="majorHAnsi" w:hAnsiTheme="majorHAnsi"/>
          <w:b/>
          <w:i/>
        </w:rPr>
        <w:t>Things</w:t>
      </w:r>
      <w:r w:rsidR="00E113A7">
        <w:rPr>
          <w:rFonts w:asciiTheme="majorHAnsi" w:hAnsiTheme="majorHAnsi"/>
        </w:rPr>
        <w:t xml:space="preserve"> </w:t>
      </w:r>
      <w:r w:rsidR="00E113A7" w:rsidRPr="00B00EE3">
        <w:rPr>
          <w:rFonts w:asciiTheme="majorHAnsi" w:hAnsiTheme="majorHAnsi"/>
          <w:b/>
          <w:i/>
        </w:rPr>
        <w:t>Are</w:t>
      </w:r>
      <w:r w:rsidR="00E113A7">
        <w:rPr>
          <w:rFonts w:asciiTheme="majorHAnsi" w:hAnsiTheme="majorHAnsi"/>
        </w:rPr>
        <w:t xml:space="preserve">.  </w:t>
      </w:r>
      <w:r w:rsidR="00C11D5E" w:rsidRPr="0006714C">
        <w:rPr>
          <w:rFonts w:asciiTheme="majorHAnsi" w:hAnsiTheme="majorHAnsi"/>
        </w:rPr>
        <w:t xml:space="preserve">In 2010 he received the Austin Critic’s Table Award </w:t>
      </w:r>
      <w:r w:rsidR="00C11D5E">
        <w:rPr>
          <w:rFonts w:asciiTheme="majorHAnsi" w:hAnsiTheme="majorHAnsi"/>
        </w:rPr>
        <w:t xml:space="preserve">nomination </w:t>
      </w:r>
      <w:r w:rsidR="00C11D5E" w:rsidRPr="0006714C">
        <w:rPr>
          <w:rFonts w:asciiTheme="majorHAnsi" w:hAnsiTheme="majorHAnsi"/>
        </w:rPr>
        <w:t xml:space="preserve">for his winning portrayal of Eddie Carbone in </w:t>
      </w:r>
      <w:r w:rsidR="00C11D5E" w:rsidRPr="0006714C">
        <w:rPr>
          <w:rFonts w:asciiTheme="majorHAnsi" w:hAnsiTheme="majorHAnsi"/>
          <w:b/>
          <w:i/>
        </w:rPr>
        <w:t>A View From the Bridge</w:t>
      </w:r>
      <w:r w:rsidR="00C11D5E" w:rsidRPr="0006714C">
        <w:rPr>
          <w:rFonts w:asciiTheme="majorHAnsi" w:hAnsiTheme="majorHAnsi"/>
          <w:i/>
        </w:rPr>
        <w:t xml:space="preserve"> </w:t>
      </w:r>
      <w:r w:rsidR="00C11D5E" w:rsidRPr="0006714C">
        <w:rPr>
          <w:rFonts w:asciiTheme="majorHAnsi" w:hAnsiTheme="majorHAnsi"/>
        </w:rPr>
        <w:t xml:space="preserve">at the Butler Opera Center for which he was called “powerful and </w:t>
      </w:r>
      <w:r w:rsidR="003672FF">
        <w:rPr>
          <w:rFonts w:asciiTheme="majorHAnsi" w:hAnsiTheme="majorHAnsi"/>
        </w:rPr>
        <w:t>expressive</w:t>
      </w:r>
      <w:r w:rsidR="00C11D5E" w:rsidRPr="0006714C">
        <w:rPr>
          <w:rFonts w:asciiTheme="majorHAnsi" w:hAnsiTheme="majorHAnsi"/>
        </w:rPr>
        <w:t xml:space="preserve">” by the Austin American Statesman.  His 2009 Opera New Jersey debut as </w:t>
      </w:r>
      <w:proofErr w:type="spellStart"/>
      <w:r w:rsidR="00C11D5E" w:rsidRPr="0006714C">
        <w:rPr>
          <w:rFonts w:asciiTheme="majorHAnsi" w:hAnsiTheme="majorHAnsi"/>
        </w:rPr>
        <w:t>Raimondo</w:t>
      </w:r>
      <w:proofErr w:type="spellEnd"/>
      <w:r w:rsidR="00C11D5E" w:rsidRPr="0006714C">
        <w:rPr>
          <w:rFonts w:asciiTheme="majorHAnsi" w:hAnsiTheme="majorHAnsi"/>
        </w:rPr>
        <w:t xml:space="preserve"> in </w:t>
      </w:r>
      <w:r w:rsidR="00C11D5E" w:rsidRPr="0006714C">
        <w:rPr>
          <w:rFonts w:asciiTheme="majorHAnsi" w:hAnsiTheme="majorHAnsi"/>
          <w:b/>
          <w:i/>
        </w:rPr>
        <w:t>Lucia</w:t>
      </w:r>
      <w:r w:rsidR="00C11D5E" w:rsidRPr="0006714C">
        <w:rPr>
          <w:rFonts w:asciiTheme="majorHAnsi" w:hAnsiTheme="majorHAnsi"/>
        </w:rPr>
        <w:t xml:space="preserve"> </w:t>
      </w:r>
      <w:r w:rsidR="00C11D5E" w:rsidRPr="0006714C">
        <w:rPr>
          <w:rFonts w:asciiTheme="majorHAnsi" w:hAnsiTheme="majorHAnsi"/>
          <w:b/>
          <w:i/>
        </w:rPr>
        <w:t>di</w:t>
      </w:r>
      <w:r w:rsidR="00C11D5E" w:rsidRPr="0006714C">
        <w:rPr>
          <w:rFonts w:asciiTheme="majorHAnsi" w:hAnsiTheme="majorHAnsi"/>
        </w:rPr>
        <w:t xml:space="preserve"> </w:t>
      </w:r>
      <w:r w:rsidR="00C11D5E" w:rsidRPr="0006714C">
        <w:rPr>
          <w:rFonts w:asciiTheme="majorHAnsi" w:hAnsiTheme="majorHAnsi"/>
          <w:b/>
          <w:i/>
        </w:rPr>
        <w:t>Lammermoor</w:t>
      </w:r>
      <w:r w:rsidR="00C11D5E" w:rsidRPr="0006714C">
        <w:rPr>
          <w:rFonts w:asciiTheme="majorHAnsi" w:hAnsiTheme="majorHAnsi"/>
        </w:rPr>
        <w:t xml:space="preserve"> was hailed as “da</w:t>
      </w:r>
      <w:r w:rsidR="00C11D5E">
        <w:rPr>
          <w:rFonts w:asciiTheme="majorHAnsi" w:hAnsiTheme="majorHAnsi"/>
        </w:rPr>
        <w:t xml:space="preserve">rkly compelling.”  He sang </w:t>
      </w:r>
      <w:r w:rsidR="00C11D5E" w:rsidRPr="0006714C">
        <w:rPr>
          <w:rFonts w:asciiTheme="majorHAnsi" w:hAnsiTheme="majorHAnsi"/>
        </w:rPr>
        <w:t xml:space="preserve">Don </w:t>
      </w:r>
      <w:proofErr w:type="spellStart"/>
      <w:r w:rsidR="00C11D5E" w:rsidRPr="0006714C">
        <w:rPr>
          <w:rFonts w:asciiTheme="majorHAnsi" w:hAnsiTheme="majorHAnsi"/>
        </w:rPr>
        <w:t>Bartolo</w:t>
      </w:r>
      <w:proofErr w:type="spellEnd"/>
      <w:r w:rsidR="00C11D5E" w:rsidRPr="0006714C">
        <w:rPr>
          <w:rFonts w:asciiTheme="majorHAnsi" w:hAnsiTheme="majorHAnsi"/>
        </w:rPr>
        <w:t xml:space="preserve"> in </w:t>
      </w:r>
      <w:r w:rsidR="00C11D5E" w:rsidRPr="0006714C">
        <w:rPr>
          <w:rFonts w:asciiTheme="majorHAnsi" w:hAnsiTheme="majorHAnsi"/>
          <w:b/>
          <w:i/>
        </w:rPr>
        <w:t xml:space="preserve">Le </w:t>
      </w:r>
      <w:proofErr w:type="spellStart"/>
      <w:r w:rsidR="00C11D5E" w:rsidRPr="0006714C">
        <w:rPr>
          <w:rFonts w:asciiTheme="majorHAnsi" w:hAnsiTheme="majorHAnsi"/>
          <w:b/>
          <w:i/>
        </w:rPr>
        <w:t>Nozze</w:t>
      </w:r>
      <w:proofErr w:type="spellEnd"/>
      <w:r w:rsidR="00C11D5E" w:rsidRPr="0006714C">
        <w:rPr>
          <w:rFonts w:asciiTheme="majorHAnsi" w:hAnsiTheme="majorHAnsi"/>
          <w:b/>
          <w:i/>
        </w:rPr>
        <w:t xml:space="preserve"> di Figaro </w:t>
      </w:r>
      <w:r w:rsidR="00C11D5E" w:rsidRPr="0006714C">
        <w:rPr>
          <w:rFonts w:asciiTheme="majorHAnsi" w:hAnsiTheme="majorHAnsi"/>
        </w:rPr>
        <w:t>w</w:t>
      </w:r>
      <w:r w:rsidR="00C11D5E">
        <w:rPr>
          <w:rFonts w:asciiTheme="majorHAnsi" w:hAnsiTheme="majorHAnsi"/>
        </w:rPr>
        <w:t>ith the Boston Youth Symphony</w:t>
      </w:r>
      <w:r w:rsidR="00C11D5E" w:rsidRPr="00532CFA">
        <w:rPr>
          <w:rFonts w:asciiTheme="majorHAnsi" w:hAnsiTheme="majorHAnsi"/>
        </w:rPr>
        <w:t xml:space="preserve">.  </w:t>
      </w:r>
      <w:r w:rsidR="00C11D5E">
        <w:rPr>
          <w:rFonts w:asciiTheme="majorHAnsi" w:eastAsiaTheme="minorEastAsia" w:hAnsiTheme="majorHAnsi" w:cs="Trebuchet MS"/>
        </w:rPr>
        <w:t>“</w:t>
      </w:r>
      <w:r w:rsidR="00C11D5E" w:rsidRPr="00532CFA">
        <w:rPr>
          <w:rFonts w:asciiTheme="majorHAnsi" w:eastAsiaTheme="minorEastAsia" w:hAnsiTheme="majorHAnsi" w:cs="Trebuchet MS"/>
        </w:rPr>
        <w:t xml:space="preserve">Rubin Casas made a compassionate doctor out of him, drawing our sympathy for his plight.  His deep, rich </w:t>
      </w:r>
      <w:r w:rsidR="00C11D5E">
        <w:rPr>
          <w:rFonts w:asciiTheme="majorHAnsi" w:eastAsiaTheme="minorEastAsia" w:hAnsiTheme="majorHAnsi" w:cs="Trebuchet MS"/>
        </w:rPr>
        <w:t xml:space="preserve">voice lent </w:t>
      </w:r>
      <w:r w:rsidR="008847BA">
        <w:rPr>
          <w:rFonts w:asciiTheme="majorHAnsi" w:eastAsiaTheme="minorEastAsia" w:hAnsiTheme="majorHAnsi" w:cs="Trebuchet MS"/>
        </w:rPr>
        <w:t xml:space="preserve">authority and reason,” </w:t>
      </w:r>
      <w:r w:rsidR="00C11D5E">
        <w:rPr>
          <w:rFonts w:asciiTheme="majorHAnsi" w:eastAsiaTheme="minorEastAsia" w:hAnsiTheme="majorHAnsi" w:cs="Trebuchet MS"/>
        </w:rPr>
        <w:t>Boston Music Intelligencer.</w:t>
      </w:r>
      <w:r w:rsidR="00C11D5E" w:rsidRPr="00532CFA">
        <w:rPr>
          <w:rFonts w:asciiTheme="majorHAnsi" w:eastAsiaTheme="minorEastAsia" w:hAnsiTheme="majorHAnsi" w:cs="Trebuchet MS"/>
        </w:rPr>
        <w:t xml:space="preserve">  </w:t>
      </w:r>
    </w:p>
    <w:p w:rsidR="00C11D5E" w:rsidRPr="0006714C" w:rsidRDefault="00C11D5E" w:rsidP="00C11D5E">
      <w:pPr>
        <w:rPr>
          <w:rFonts w:asciiTheme="majorHAnsi" w:hAnsiTheme="majorHAnsi"/>
        </w:rPr>
      </w:pPr>
    </w:p>
    <w:p w:rsidR="007E2B8B" w:rsidRDefault="00C11D5E" w:rsidP="00C11D5E">
      <w:pPr>
        <w:rPr>
          <w:rFonts w:asciiTheme="majorHAnsi" w:hAnsiTheme="majorHAnsi"/>
        </w:rPr>
      </w:pPr>
      <w:r w:rsidRPr="0006714C">
        <w:rPr>
          <w:rFonts w:asciiTheme="majorHAnsi" w:hAnsiTheme="majorHAnsi"/>
        </w:rPr>
        <w:t xml:space="preserve">Mr. Casas joined the roster of the </w:t>
      </w:r>
      <w:r w:rsidRPr="00BF4E4C">
        <w:rPr>
          <w:rFonts w:asciiTheme="majorHAnsi" w:hAnsiTheme="majorHAnsi"/>
        </w:rPr>
        <w:t>Metropolitan</w:t>
      </w:r>
      <w:r w:rsidRPr="0006714C">
        <w:rPr>
          <w:rFonts w:asciiTheme="majorHAnsi" w:hAnsiTheme="majorHAnsi"/>
          <w:b/>
        </w:rPr>
        <w:t xml:space="preserve"> </w:t>
      </w:r>
      <w:r w:rsidRPr="00BF4E4C">
        <w:rPr>
          <w:rFonts w:asciiTheme="majorHAnsi" w:hAnsiTheme="majorHAnsi"/>
        </w:rPr>
        <w:t>Opera</w:t>
      </w:r>
      <w:r w:rsidRPr="0006714C">
        <w:rPr>
          <w:rFonts w:asciiTheme="majorHAnsi" w:hAnsiTheme="majorHAnsi"/>
          <w:b/>
        </w:rPr>
        <w:t xml:space="preserve"> </w:t>
      </w:r>
      <w:r w:rsidRPr="0006714C">
        <w:rPr>
          <w:rFonts w:asciiTheme="majorHAnsi" w:hAnsiTheme="majorHAnsi"/>
        </w:rPr>
        <w:t xml:space="preserve">in 2007-08, covering roles in </w:t>
      </w:r>
      <w:r w:rsidRPr="0006714C">
        <w:rPr>
          <w:rFonts w:asciiTheme="majorHAnsi" w:hAnsiTheme="majorHAnsi"/>
          <w:b/>
          <w:i/>
        </w:rPr>
        <w:t>Macbeth</w:t>
      </w:r>
      <w:r w:rsidRPr="0006714C">
        <w:rPr>
          <w:rFonts w:asciiTheme="majorHAnsi" w:hAnsiTheme="majorHAnsi"/>
        </w:rPr>
        <w:t xml:space="preserve">, </w:t>
      </w:r>
      <w:r w:rsidRPr="0006714C">
        <w:rPr>
          <w:rFonts w:asciiTheme="majorHAnsi" w:hAnsiTheme="majorHAnsi"/>
          <w:b/>
          <w:i/>
        </w:rPr>
        <w:t>War</w:t>
      </w:r>
      <w:r w:rsidRPr="0006714C">
        <w:rPr>
          <w:rFonts w:asciiTheme="majorHAnsi" w:hAnsiTheme="majorHAnsi"/>
        </w:rPr>
        <w:t xml:space="preserve"> </w:t>
      </w:r>
      <w:r w:rsidRPr="0006714C">
        <w:rPr>
          <w:rFonts w:asciiTheme="majorHAnsi" w:hAnsiTheme="majorHAnsi"/>
          <w:b/>
          <w:i/>
        </w:rPr>
        <w:t>and</w:t>
      </w:r>
      <w:r w:rsidRPr="0006714C">
        <w:rPr>
          <w:rFonts w:asciiTheme="majorHAnsi" w:hAnsiTheme="majorHAnsi"/>
        </w:rPr>
        <w:t xml:space="preserve"> </w:t>
      </w:r>
      <w:r w:rsidRPr="0006714C">
        <w:rPr>
          <w:rFonts w:asciiTheme="majorHAnsi" w:hAnsiTheme="majorHAnsi"/>
          <w:b/>
          <w:i/>
        </w:rPr>
        <w:t>Peace</w:t>
      </w:r>
      <w:r w:rsidRPr="0006714C">
        <w:rPr>
          <w:rFonts w:asciiTheme="majorHAnsi" w:hAnsiTheme="majorHAnsi"/>
        </w:rPr>
        <w:t xml:space="preserve">, </w:t>
      </w:r>
      <w:r w:rsidRPr="0006714C">
        <w:rPr>
          <w:rFonts w:asciiTheme="majorHAnsi" w:hAnsiTheme="majorHAnsi"/>
          <w:b/>
          <w:i/>
        </w:rPr>
        <w:t>The</w:t>
      </w:r>
      <w:r w:rsidRPr="0006714C">
        <w:rPr>
          <w:rFonts w:asciiTheme="majorHAnsi" w:hAnsiTheme="majorHAnsi"/>
        </w:rPr>
        <w:t xml:space="preserve"> </w:t>
      </w:r>
      <w:r w:rsidRPr="0006714C">
        <w:rPr>
          <w:rFonts w:asciiTheme="majorHAnsi" w:hAnsiTheme="majorHAnsi"/>
          <w:b/>
          <w:i/>
        </w:rPr>
        <w:t>Gambler</w:t>
      </w:r>
      <w:r w:rsidRPr="0006714C">
        <w:rPr>
          <w:rFonts w:asciiTheme="majorHAnsi" w:hAnsiTheme="majorHAnsi"/>
        </w:rPr>
        <w:t xml:space="preserve"> and </w:t>
      </w:r>
      <w:r w:rsidRPr="0006714C">
        <w:rPr>
          <w:rFonts w:asciiTheme="majorHAnsi" w:hAnsiTheme="majorHAnsi"/>
          <w:b/>
          <w:i/>
        </w:rPr>
        <w:t>Satyagraha</w:t>
      </w:r>
      <w:r w:rsidRPr="0006714C">
        <w:rPr>
          <w:rFonts w:asciiTheme="majorHAnsi" w:hAnsiTheme="majorHAnsi"/>
        </w:rPr>
        <w:t xml:space="preserve">.  </w:t>
      </w:r>
    </w:p>
    <w:p w:rsidR="007E2B8B" w:rsidRDefault="007E2B8B" w:rsidP="00C11D5E">
      <w:pPr>
        <w:rPr>
          <w:rFonts w:asciiTheme="majorHAnsi" w:hAnsiTheme="majorHAnsi"/>
        </w:rPr>
      </w:pPr>
    </w:p>
    <w:p w:rsidR="00C11D5E" w:rsidRPr="0006714C" w:rsidRDefault="00E66210" w:rsidP="00C11D5E">
      <w:pPr>
        <w:rPr>
          <w:rFonts w:asciiTheme="majorHAnsi" w:hAnsiTheme="majorHAnsi"/>
        </w:rPr>
      </w:pPr>
      <w:r>
        <w:rPr>
          <w:rFonts w:asciiTheme="majorHAnsi" w:hAnsiTheme="majorHAnsi"/>
        </w:rPr>
        <w:t>Recent engagements include</w:t>
      </w:r>
      <w:r w:rsidR="00C11D5E" w:rsidRPr="0006714C">
        <w:rPr>
          <w:rFonts w:asciiTheme="majorHAnsi" w:hAnsiTheme="majorHAnsi"/>
        </w:rPr>
        <w:t xml:space="preserve"> the title role of </w:t>
      </w:r>
      <w:r w:rsidR="00C11D5E" w:rsidRPr="0006714C">
        <w:rPr>
          <w:rFonts w:asciiTheme="majorHAnsi" w:hAnsiTheme="majorHAnsi"/>
          <w:b/>
          <w:i/>
        </w:rPr>
        <w:t>Don</w:t>
      </w:r>
      <w:r w:rsidR="00C11D5E" w:rsidRPr="0006714C">
        <w:rPr>
          <w:rFonts w:asciiTheme="majorHAnsi" w:hAnsiTheme="majorHAnsi"/>
        </w:rPr>
        <w:t xml:space="preserve"> </w:t>
      </w:r>
      <w:r w:rsidR="00C11D5E" w:rsidRPr="0006714C">
        <w:rPr>
          <w:rFonts w:asciiTheme="majorHAnsi" w:hAnsiTheme="majorHAnsi"/>
          <w:b/>
          <w:i/>
        </w:rPr>
        <w:t>Pasquale</w:t>
      </w:r>
      <w:r w:rsidR="00C11D5E" w:rsidRPr="0006714C">
        <w:rPr>
          <w:rFonts w:asciiTheme="majorHAnsi" w:hAnsiTheme="majorHAnsi"/>
        </w:rPr>
        <w:t xml:space="preserve"> at Spokane Ope</w:t>
      </w:r>
      <w:r>
        <w:rPr>
          <w:rFonts w:asciiTheme="majorHAnsi" w:hAnsiTheme="majorHAnsi"/>
        </w:rPr>
        <w:t>ra</w:t>
      </w:r>
      <w:r w:rsidR="009A099F">
        <w:rPr>
          <w:rFonts w:asciiTheme="majorHAnsi" w:hAnsiTheme="majorHAnsi"/>
        </w:rPr>
        <w:t>,</w:t>
      </w:r>
      <w:r>
        <w:rPr>
          <w:rFonts w:asciiTheme="majorHAnsi" w:hAnsiTheme="majorHAnsi"/>
        </w:rPr>
        <w:t xml:space="preserve"> which </w:t>
      </w:r>
      <w:r w:rsidR="00C11D5E">
        <w:rPr>
          <w:rFonts w:asciiTheme="majorHAnsi" w:hAnsiTheme="majorHAnsi"/>
        </w:rPr>
        <w:t>was described as “impressive</w:t>
      </w:r>
      <w:r w:rsidR="00C11D5E" w:rsidRPr="0006714C">
        <w:rPr>
          <w:rFonts w:asciiTheme="majorHAnsi" w:hAnsiTheme="majorHAnsi"/>
        </w:rPr>
        <w:t>“</w:t>
      </w:r>
      <w:r w:rsidR="00C11D5E">
        <w:rPr>
          <w:rFonts w:asciiTheme="majorHAnsi" w:hAnsiTheme="majorHAnsi"/>
        </w:rPr>
        <w:t xml:space="preserve"> </w:t>
      </w:r>
      <w:r w:rsidR="00C11D5E" w:rsidRPr="0006714C">
        <w:rPr>
          <w:rFonts w:asciiTheme="majorHAnsi" w:hAnsiTheme="majorHAnsi"/>
        </w:rPr>
        <w:t>by the Spokane Spokesman</w:t>
      </w:r>
      <w:r>
        <w:rPr>
          <w:rFonts w:asciiTheme="majorHAnsi" w:hAnsiTheme="majorHAnsi"/>
        </w:rPr>
        <w:t xml:space="preserve">.  His </w:t>
      </w:r>
      <w:r w:rsidR="00C11D5E" w:rsidRPr="0006714C">
        <w:rPr>
          <w:rFonts w:asciiTheme="majorHAnsi" w:hAnsiTheme="majorHAnsi"/>
        </w:rPr>
        <w:t xml:space="preserve">Carnegie Hall debut in </w:t>
      </w:r>
      <w:r w:rsidR="00C11D5E" w:rsidRPr="0006714C">
        <w:rPr>
          <w:rFonts w:asciiTheme="majorHAnsi" w:hAnsiTheme="majorHAnsi"/>
          <w:b/>
          <w:i/>
        </w:rPr>
        <w:t xml:space="preserve">La </w:t>
      </w:r>
      <w:proofErr w:type="spellStart"/>
      <w:r w:rsidR="00C11D5E" w:rsidRPr="0006714C">
        <w:rPr>
          <w:rFonts w:asciiTheme="majorHAnsi" w:hAnsiTheme="majorHAnsi"/>
          <w:b/>
          <w:i/>
        </w:rPr>
        <w:t>Fanciulla</w:t>
      </w:r>
      <w:proofErr w:type="spellEnd"/>
      <w:r w:rsidR="00C11D5E" w:rsidRPr="0006714C">
        <w:rPr>
          <w:rFonts w:asciiTheme="majorHAnsi" w:hAnsiTheme="majorHAnsi"/>
          <w:b/>
          <w:i/>
        </w:rPr>
        <w:t xml:space="preserve"> del West </w:t>
      </w:r>
      <w:r w:rsidR="00C11D5E" w:rsidRPr="0006714C">
        <w:rPr>
          <w:rFonts w:asciiTheme="majorHAnsi" w:hAnsiTheme="majorHAnsi"/>
        </w:rPr>
        <w:t>w</w:t>
      </w:r>
      <w:r>
        <w:rPr>
          <w:rFonts w:asciiTheme="majorHAnsi" w:hAnsiTheme="majorHAnsi"/>
        </w:rPr>
        <w:t>as w</w:t>
      </w:r>
      <w:r w:rsidR="00C11D5E" w:rsidRPr="0006714C">
        <w:rPr>
          <w:rFonts w:asciiTheme="majorHAnsi" w:hAnsiTheme="majorHAnsi"/>
        </w:rPr>
        <w:t xml:space="preserve">ith the Opera Orchestra of New York under the baton of Eve </w:t>
      </w:r>
      <w:proofErr w:type="spellStart"/>
      <w:r w:rsidR="00C11D5E" w:rsidRPr="0006714C">
        <w:rPr>
          <w:rFonts w:asciiTheme="majorHAnsi" w:hAnsiTheme="majorHAnsi"/>
        </w:rPr>
        <w:t>Queler</w:t>
      </w:r>
      <w:proofErr w:type="spellEnd"/>
      <w:r w:rsidR="00C11D5E" w:rsidRPr="0006714C">
        <w:rPr>
          <w:rFonts w:asciiTheme="majorHAnsi" w:hAnsiTheme="majorHAnsi"/>
        </w:rPr>
        <w:t xml:space="preserve">.  He returned to sing with the company once again in </w:t>
      </w:r>
      <w:r w:rsidR="00C11D5E" w:rsidRPr="0006714C">
        <w:rPr>
          <w:rFonts w:asciiTheme="majorHAnsi" w:hAnsiTheme="majorHAnsi"/>
          <w:b/>
          <w:i/>
        </w:rPr>
        <w:t>Mignon</w:t>
      </w:r>
      <w:r w:rsidR="00C11D5E" w:rsidRPr="0006714C">
        <w:rPr>
          <w:rFonts w:asciiTheme="majorHAnsi" w:hAnsiTheme="majorHAnsi"/>
        </w:rPr>
        <w:t xml:space="preserve">.  He also made his Alice Tully Hall debut in Rossini’s rarely performed </w:t>
      </w:r>
      <w:r w:rsidR="00C11D5E" w:rsidRPr="0006714C">
        <w:rPr>
          <w:rFonts w:asciiTheme="majorHAnsi" w:hAnsiTheme="majorHAnsi"/>
          <w:b/>
          <w:i/>
        </w:rPr>
        <w:t xml:space="preserve">La </w:t>
      </w:r>
      <w:proofErr w:type="spellStart"/>
      <w:r w:rsidR="00C11D5E" w:rsidRPr="0006714C">
        <w:rPr>
          <w:rFonts w:asciiTheme="majorHAnsi" w:hAnsiTheme="majorHAnsi"/>
          <w:b/>
          <w:i/>
        </w:rPr>
        <w:t>cambiale</w:t>
      </w:r>
      <w:proofErr w:type="spellEnd"/>
      <w:r w:rsidR="00C11D5E" w:rsidRPr="0006714C">
        <w:rPr>
          <w:rFonts w:asciiTheme="majorHAnsi" w:hAnsiTheme="majorHAnsi"/>
          <w:b/>
          <w:i/>
        </w:rPr>
        <w:t xml:space="preserve"> di</w:t>
      </w:r>
      <w:r w:rsidR="00C11D5E" w:rsidRPr="0006714C">
        <w:rPr>
          <w:rFonts w:asciiTheme="majorHAnsi" w:hAnsiTheme="majorHAnsi"/>
        </w:rPr>
        <w:t xml:space="preserve"> </w:t>
      </w:r>
      <w:proofErr w:type="spellStart"/>
      <w:r w:rsidR="00C11D5E" w:rsidRPr="0006714C">
        <w:rPr>
          <w:rFonts w:asciiTheme="majorHAnsi" w:hAnsiTheme="majorHAnsi"/>
          <w:b/>
          <w:i/>
        </w:rPr>
        <w:t>matrimonio</w:t>
      </w:r>
      <w:proofErr w:type="spellEnd"/>
      <w:r w:rsidR="00C11D5E" w:rsidRPr="0006714C">
        <w:rPr>
          <w:rFonts w:asciiTheme="majorHAnsi" w:hAnsiTheme="majorHAnsi"/>
        </w:rPr>
        <w:t xml:space="preserve">.  Other recent roles include </w:t>
      </w:r>
      <w:proofErr w:type="spellStart"/>
      <w:r w:rsidR="00C11D5E" w:rsidRPr="0006714C">
        <w:rPr>
          <w:rFonts w:asciiTheme="majorHAnsi" w:hAnsiTheme="majorHAnsi"/>
        </w:rPr>
        <w:t>Leporello</w:t>
      </w:r>
      <w:proofErr w:type="spellEnd"/>
      <w:r w:rsidR="00C11D5E" w:rsidRPr="0006714C">
        <w:rPr>
          <w:rFonts w:asciiTheme="majorHAnsi" w:hAnsiTheme="majorHAnsi"/>
        </w:rPr>
        <w:t xml:space="preserve"> in </w:t>
      </w:r>
      <w:r w:rsidR="00C11D5E" w:rsidRPr="0006714C">
        <w:rPr>
          <w:rFonts w:asciiTheme="majorHAnsi" w:hAnsiTheme="majorHAnsi"/>
          <w:b/>
          <w:i/>
        </w:rPr>
        <w:t>Don</w:t>
      </w:r>
      <w:r w:rsidR="00C11D5E" w:rsidRPr="0006714C">
        <w:rPr>
          <w:rFonts w:asciiTheme="majorHAnsi" w:hAnsiTheme="majorHAnsi"/>
        </w:rPr>
        <w:t xml:space="preserve"> </w:t>
      </w:r>
      <w:r w:rsidR="00C11D5E" w:rsidRPr="0006714C">
        <w:rPr>
          <w:rFonts w:asciiTheme="majorHAnsi" w:hAnsiTheme="majorHAnsi"/>
          <w:b/>
          <w:i/>
        </w:rPr>
        <w:t>Giovanni</w:t>
      </w:r>
      <w:r w:rsidR="00C11D5E" w:rsidRPr="0006714C">
        <w:rPr>
          <w:rFonts w:asciiTheme="majorHAnsi" w:hAnsiTheme="majorHAnsi"/>
        </w:rPr>
        <w:t xml:space="preserve">, the Bonze in </w:t>
      </w:r>
      <w:proofErr w:type="spellStart"/>
      <w:r w:rsidR="00C11D5E" w:rsidRPr="0006714C">
        <w:rPr>
          <w:rFonts w:asciiTheme="majorHAnsi" w:hAnsiTheme="majorHAnsi"/>
          <w:b/>
          <w:i/>
        </w:rPr>
        <w:t>Madama</w:t>
      </w:r>
      <w:proofErr w:type="spellEnd"/>
      <w:r w:rsidR="00C11D5E" w:rsidRPr="0006714C">
        <w:rPr>
          <w:rFonts w:asciiTheme="majorHAnsi" w:hAnsiTheme="majorHAnsi"/>
        </w:rPr>
        <w:t xml:space="preserve"> </w:t>
      </w:r>
      <w:r w:rsidR="00C11D5E" w:rsidRPr="0006714C">
        <w:rPr>
          <w:rFonts w:asciiTheme="majorHAnsi" w:hAnsiTheme="majorHAnsi"/>
          <w:b/>
          <w:i/>
        </w:rPr>
        <w:t>Butterfly</w:t>
      </w:r>
      <w:r w:rsidR="00C11D5E" w:rsidRPr="0006714C">
        <w:rPr>
          <w:rFonts w:asciiTheme="majorHAnsi" w:hAnsiTheme="majorHAnsi"/>
        </w:rPr>
        <w:t xml:space="preserve"> at Shreveport Opera and Don </w:t>
      </w:r>
      <w:proofErr w:type="spellStart"/>
      <w:r w:rsidR="00C11D5E" w:rsidRPr="0006714C">
        <w:rPr>
          <w:rFonts w:asciiTheme="majorHAnsi" w:hAnsiTheme="majorHAnsi"/>
        </w:rPr>
        <w:t>Bartolo</w:t>
      </w:r>
      <w:proofErr w:type="spellEnd"/>
      <w:r w:rsidR="00C11D5E" w:rsidRPr="0006714C">
        <w:rPr>
          <w:rFonts w:asciiTheme="majorHAnsi" w:hAnsiTheme="majorHAnsi"/>
        </w:rPr>
        <w:t xml:space="preserve"> in </w:t>
      </w:r>
      <w:r w:rsidR="00C11D5E" w:rsidRPr="0006714C">
        <w:rPr>
          <w:rFonts w:asciiTheme="majorHAnsi" w:hAnsiTheme="majorHAnsi"/>
          <w:b/>
          <w:i/>
        </w:rPr>
        <w:t xml:space="preserve">Le </w:t>
      </w:r>
      <w:proofErr w:type="spellStart"/>
      <w:r w:rsidR="00C11D5E" w:rsidRPr="0006714C">
        <w:rPr>
          <w:rFonts w:asciiTheme="majorHAnsi" w:hAnsiTheme="majorHAnsi"/>
          <w:b/>
          <w:i/>
        </w:rPr>
        <w:t>Nozze</w:t>
      </w:r>
      <w:proofErr w:type="spellEnd"/>
      <w:r w:rsidR="00C11D5E" w:rsidRPr="0006714C">
        <w:rPr>
          <w:rFonts w:asciiTheme="majorHAnsi" w:hAnsiTheme="majorHAnsi"/>
          <w:b/>
          <w:i/>
        </w:rPr>
        <w:t xml:space="preserve"> di Figaro</w:t>
      </w:r>
      <w:r w:rsidR="00C11D5E" w:rsidRPr="0006714C">
        <w:rPr>
          <w:rFonts w:asciiTheme="majorHAnsi" w:hAnsiTheme="majorHAnsi"/>
        </w:rPr>
        <w:t xml:space="preserve"> with Connecticut Grand Opera.</w:t>
      </w:r>
    </w:p>
    <w:p w:rsidR="008847BA" w:rsidRPr="0006714C" w:rsidRDefault="008847BA" w:rsidP="00C11D5E">
      <w:pPr>
        <w:rPr>
          <w:rFonts w:asciiTheme="majorHAnsi" w:hAnsiTheme="majorHAnsi"/>
        </w:rPr>
      </w:pPr>
    </w:p>
    <w:p w:rsidR="00C11D5E" w:rsidRDefault="007E2B8B" w:rsidP="00C11D5E">
      <w:pPr>
        <w:rPr>
          <w:rFonts w:asciiTheme="majorHAnsi" w:hAnsiTheme="majorHAnsi"/>
        </w:rPr>
      </w:pPr>
      <w:r>
        <w:rPr>
          <w:rFonts w:asciiTheme="majorHAnsi" w:hAnsiTheme="majorHAnsi"/>
        </w:rPr>
        <w:t>In concert Mr. Casas was the bass soloist in the Verdi Requiem with the New York Ch</w:t>
      </w:r>
      <w:r w:rsidR="00B034B3">
        <w:rPr>
          <w:rFonts w:asciiTheme="majorHAnsi" w:hAnsiTheme="majorHAnsi"/>
        </w:rPr>
        <w:t>oral Society</w:t>
      </w:r>
      <w:r>
        <w:rPr>
          <w:rFonts w:asciiTheme="majorHAnsi" w:hAnsiTheme="majorHAnsi"/>
        </w:rPr>
        <w:t xml:space="preserve"> and with the Litchf</w:t>
      </w:r>
      <w:r w:rsidR="00B034B3">
        <w:rPr>
          <w:rFonts w:asciiTheme="majorHAnsi" w:hAnsiTheme="majorHAnsi"/>
        </w:rPr>
        <w:t>ield County Choral Union</w:t>
      </w:r>
      <w:r>
        <w:rPr>
          <w:rFonts w:asciiTheme="majorHAnsi" w:hAnsiTheme="majorHAnsi"/>
        </w:rPr>
        <w:t xml:space="preserve">.  He also appeared with the Idaho Falls Symphony in a Verdi and Wagner bicentennial gala.  He has sung the </w:t>
      </w:r>
      <w:r w:rsidR="00C11D5E" w:rsidRPr="0006714C">
        <w:rPr>
          <w:rFonts w:asciiTheme="majorHAnsi" w:hAnsiTheme="majorHAnsi"/>
        </w:rPr>
        <w:t>Bass solos in the Beethoven Ninth Symphony in Austin, Texas and the Brahms Requiem with the Monmouth Chorus and Orchestra in Red Bank, New Jersey.  Other oratorio and concert appearances include performances with the New Haven, Meriden and Princeton Symphony Orchestras and a gala performance with Orchestra Miami, celebrating the 200</w:t>
      </w:r>
      <w:r w:rsidR="00C11D5E" w:rsidRPr="0006714C">
        <w:rPr>
          <w:rFonts w:asciiTheme="majorHAnsi" w:hAnsiTheme="majorHAnsi"/>
          <w:vertAlign w:val="superscript"/>
        </w:rPr>
        <w:t>th</w:t>
      </w:r>
      <w:r w:rsidR="00C11D5E" w:rsidRPr="0006714C">
        <w:rPr>
          <w:rFonts w:asciiTheme="majorHAnsi" w:hAnsiTheme="majorHAnsi"/>
        </w:rPr>
        <w:t xml:space="preserve"> Anniversary of </w:t>
      </w:r>
      <w:proofErr w:type="spellStart"/>
      <w:r w:rsidR="00C11D5E" w:rsidRPr="0006714C">
        <w:rPr>
          <w:rFonts w:asciiTheme="majorHAnsi" w:hAnsiTheme="majorHAnsi"/>
        </w:rPr>
        <w:t>Ricordi</w:t>
      </w:r>
      <w:proofErr w:type="spellEnd"/>
      <w:r w:rsidR="00C11D5E" w:rsidRPr="0006714C">
        <w:rPr>
          <w:rFonts w:asciiTheme="majorHAnsi" w:hAnsiTheme="majorHAnsi"/>
        </w:rPr>
        <w:t xml:space="preserve">. </w:t>
      </w:r>
    </w:p>
    <w:p w:rsidR="00EE5B93" w:rsidRPr="0006714C" w:rsidRDefault="00EE5B93" w:rsidP="00C11D5E">
      <w:pPr>
        <w:rPr>
          <w:rFonts w:asciiTheme="majorHAnsi" w:hAnsiTheme="majorHAnsi"/>
        </w:rPr>
      </w:pPr>
    </w:p>
    <w:p w:rsidR="00C11D5E" w:rsidRPr="0006714C" w:rsidRDefault="00EE5B93" w:rsidP="00C11D5E">
      <w:pPr>
        <w:rPr>
          <w:rFonts w:asciiTheme="majorHAnsi" w:hAnsiTheme="majorHAnsi"/>
        </w:rPr>
      </w:pPr>
      <w:r>
        <w:rPr>
          <w:rFonts w:asciiTheme="majorHAnsi" w:hAnsiTheme="majorHAnsi"/>
        </w:rPr>
        <w:t xml:space="preserve">Casas is an alumnus of </w:t>
      </w:r>
      <w:r w:rsidR="00C11D5E" w:rsidRPr="0006714C">
        <w:rPr>
          <w:rFonts w:asciiTheme="majorHAnsi" w:hAnsiTheme="majorHAnsi"/>
        </w:rPr>
        <w:t>Yale University</w:t>
      </w:r>
      <w:r>
        <w:rPr>
          <w:rFonts w:asciiTheme="majorHAnsi" w:hAnsiTheme="majorHAnsi"/>
        </w:rPr>
        <w:t>’s</w:t>
      </w:r>
      <w:r w:rsidR="00C11D5E" w:rsidRPr="0006714C">
        <w:rPr>
          <w:rFonts w:asciiTheme="majorHAnsi" w:hAnsiTheme="majorHAnsi"/>
        </w:rPr>
        <w:t xml:space="preserve"> School of Music</w:t>
      </w:r>
      <w:r>
        <w:rPr>
          <w:rFonts w:asciiTheme="majorHAnsi" w:hAnsiTheme="majorHAnsi"/>
        </w:rPr>
        <w:t xml:space="preserve"> and The University of Texas at Austin.  He was an apprentice artist at Des Moines Metro Opera, </w:t>
      </w:r>
      <w:r w:rsidR="00FB7ADD">
        <w:rPr>
          <w:rFonts w:asciiTheme="majorHAnsi" w:hAnsiTheme="majorHAnsi"/>
        </w:rPr>
        <w:t>the</w:t>
      </w:r>
      <w:r>
        <w:rPr>
          <w:rFonts w:asciiTheme="majorHAnsi" w:hAnsiTheme="majorHAnsi"/>
        </w:rPr>
        <w:t xml:space="preserve"> Virginia Opera and twice at the Santa Fe Opera.</w:t>
      </w:r>
    </w:p>
    <w:p w:rsidR="00C11D5E" w:rsidRDefault="00C11D5E" w:rsidP="00C11D5E"/>
    <w:p w:rsidR="00C11D5E" w:rsidRDefault="00C11D5E"/>
    <w:sectPr w:rsidR="00C11D5E" w:rsidSect="00E66210">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22D3" w:rsidRDefault="003B22D3" w:rsidP="00C11D5E">
      <w:r>
        <w:separator/>
      </w:r>
    </w:p>
  </w:endnote>
  <w:endnote w:type="continuationSeparator" w:id="0">
    <w:p w:rsidR="003B22D3" w:rsidRDefault="003B22D3" w:rsidP="00C11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rebuchet MS">
    <w:panose1 w:val="020B060302020202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457" w:rsidRDefault="003C745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202" w:rsidRPr="00C11D5E" w:rsidRDefault="00082202" w:rsidP="00E66210">
    <w:pPr>
      <w:pStyle w:val="Footer"/>
      <w:jc w:val="center"/>
      <w:rPr>
        <w:rFonts w:asciiTheme="majorHAnsi" w:hAnsiTheme="majorHAnsi"/>
      </w:rPr>
    </w:pPr>
    <w:r w:rsidRPr="00C11D5E">
      <w:rPr>
        <w:rFonts w:asciiTheme="majorHAnsi" w:hAnsiTheme="majorHAnsi"/>
      </w:rPr>
      <w:t>rubincasas@aol.com</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457" w:rsidRDefault="003C745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22D3" w:rsidRDefault="003B22D3" w:rsidP="00C11D5E">
      <w:r>
        <w:separator/>
      </w:r>
    </w:p>
  </w:footnote>
  <w:footnote w:type="continuationSeparator" w:id="0">
    <w:p w:rsidR="003B22D3" w:rsidRDefault="003B22D3" w:rsidP="00C11D5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202" w:rsidRDefault="003B22D3">
    <w:pPr>
      <w:pStyle w:val="Header"/>
    </w:pPr>
    <w:sdt>
      <w:sdtPr>
        <w:id w:val="-340471862"/>
        <w:placeholder>
          <w:docPart w:val="36A7D14B91BB5A439554FBFAD555DB0A"/>
        </w:placeholder>
        <w:temporary/>
        <w:showingPlcHdr/>
      </w:sdtPr>
      <w:sdtEndPr/>
      <w:sdtContent>
        <w:r w:rsidR="00082202">
          <w:t>[Type text]</w:t>
        </w:r>
      </w:sdtContent>
    </w:sdt>
    <w:r w:rsidR="00082202">
      <w:ptab w:relativeTo="margin" w:alignment="center" w:leader="none"/>
    </w:r>
    <w:sdt>
      <w:sdtPr>
        <w:id w:val="-787049770"/>
        <w:placeholder>
          <w:docPart w:val="DA138121A848A14C8903E772BB1C8BC9"/>
        </w:placeholder>
        <w:temporary/>
        <w:showingPlcHdr/>
      </w:sdtPr>
      <w:sdtEndPr/>
      <w:sdtContent>
        <w:r w:rsidR="00082202">
          <w:t>[Type text]</w:t>
        </w:r>
      </w:sdtContent>
    </w:sdt>
    <w:r w:rsidR="00082202">
      <w:ptab w:relativeTo="margin" w:alignment="right" w:leader="none"/>
    </w:r>
    <w:sdt>
      <w:sdtPr>
        <w:id w:val="1856464254"/>
        <w:placeholder>
          <w:docPart w:val="935C28C14B5AA747B11BEDD2C79F67F7"/>
        </w:placeholder>
        <w:temporary/>
        <w:showingPlcHdr/>
      </w:sdtPr>
      <w:sdtEndPr/>
      <w:sdtContent>
        <w:r w:rsidR="00082202">
          <w:t>[Type text]</w:t>
        </w:r>
      </w:sdtContent>
    </w:sdt>
  </w:p>
  <w:p w:rsidR="00082202" w:rsidRDefault="0008220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457" w:rsidRDefault="00082202" w:rsidP="003C7457">
    <w:pPr>
      <w:pStyle w:val="Header"/>
      <w:jc w:val="center"/>
      <w:rPr>
        <w:rFonts w:asciiTheme="majorHAnsi" w:hAnsiTheme="majorHAnsi"/>
        <w:sz w:val="44"/>
        <w:szCs w:val="44"/>
      </w:rPr>
    </w:pPr>
    <w:r w:rsidRPr="00BE172C">
      <w:rPr>
        <w:rFonts w:asciiTheme="majorHAnsi" w:hAnsiTheme="majorHAnsi"/>
        <w:sz w:val="44"/>
        <w:szCs w:val="44"/>
      </w:rPr>
      <w:t>R</w:t>
    </w:r>
    <w:r>
      <w:rPr>
        <w:rFonts w:asciiTheme="majorHAnsi" w:hAnsiTheme="majorHAnsi"/>
        <w:sz w:val="44"/>
        <w:szCs w:val="44"/>
      </w:rPr>
      <w:t>UBIN CASAS</w:t>
    </w:r>
  </w:p>
  <w:p w:rsidR="00082202" w:rsidRPr="00797C5B" w:rsidRDefault="00082202" w:rsidP="00797C5B">
    <w:pPr>
      <w:pStyle w:val="Header"/>
      <w:jc w:val="center"/>
      <w:rPr>
        <w:rFonts w:asciiTheme="majorHAnsi" w:hAnsiTheme="majorHAnsi"/>
        <w:sz w:val="44"/>
        <w:szCs w:val="44"/>
      </w:rPr>
    </w:pPr>
    <w:r w:rsidRPr="00C11D5E">
      <w:rPr>
        <w:rFonts w:asciiTheme="majorHAnsi" w:hAnsiTheme="majorHAnsi"/>
        <w:sz w:val="32"/>
        <w:szCs w:val="32"/>
      </w:rPr>
      <w:t>Bass Baritone</w:t>
    </w:r>
  </w:p>
  <w:p w:rsidR="00082202" w:rsidRPr="00C11D5E" w:rsidRDefault="00082202" w:rsidP="00797C5B">
    <w:pPr>
      <w:pStyle w:val="Header"/>
      <w:rPr>
        <w:sz w:val="32"/>
        <w:szCs w:val="32"/>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457" w:rsidRDefault="003C745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D5E"/>
    <w:rsid w:val="00082202"/>
    <w:rsid w:val="00097CA3"/>
    <w:rsid w:val="00111A45"/>
    <w:rsid w:val="001B0944"/>
    <w:rsid w:val="00243460"/>
    <w:rsid w:val="00276999"/>
    <w:rsid w:val="002B0CEA"/>
    <w:rsid w:val="0035713D"/>
    <w:rsid w:val="003672FF"/>
    <w:rsid w:val="00374C92"/>
    <w:rsid w:val="003B22D3"/>
    <w:rsid w:val="003C7457"/>
    <w:rsid w:val="004C3EE3"/>
    <w:rsid w:val="00523104"/>
    <w:rsid w:val="005B6034"/>
    <w:rsid w:val="005B7373"/>
    <w:rsid w:val="0067246F"/>
    <w:rsid w:val="006B2667"/>
    <w:rsid w:val="00797C5B"/>
    <w:rsid w:val="007D4861"/>
    <w:rsid w:val="007E2B8B"/>
    <w:rsid w:val="008847BA"/>
    <w:rsid w:val="008C0547"/>
    <w:rsid w:val="00911A2E"/>
    <w:rsid w:val="00976EE8"/>
    <w:rsid w:val="009A099F"/>
    <w:rsid w:val="009A1A1A"/>
    <w:rsid w:val="00A32E80"/>
    <w:rsid w:val="00AC469D"/>
    <w:rsid w:val="00AE14F9"/>
    <w:rsid w:val="00B00EE3"/>
    <w:rsid w:val="00B034B3"/>
    <w:rsid w:val="00B63E6B"/>
    <w:rsid w:val="00B71966"/>
    <w:rsid w:val="00BC3F71"/>
    <w:rsid w:val="00BE172C"/>
    <w:rsid w:val="00BF4E4C"/>
    <w:rsid w:val="00C11D5E"/>
    <w:rsid w:val="00C149A1"/>
    <w:rsid w:val="00E113A7"/>
    <w:rsid w:val="00E13E9D"/>
    <w:rsid w:val="00E34328"/>
    <w:rsid w:val="00E66210"/>
    <w:rsid w:val="00EE5B93"/>
    <w:rsid w:val="00FB370F"/>
    <w:rsid w:val="00FB7A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CB21C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D5E"/>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1D5E"/>
    <w:pPr>
      <w:tabs>
        <w:tab w:val="center" w:pos="4320"/>
        <w:tab w:val="right" w:pos="8640"/>
      </w:tabs>
    </w:pPr>
  </w:style>
  <w:style w:type="character" w:customStyle="1" w:styleId="HeaderChar">
    <w:name w:val="Header Char"/>
    <w:basedOn w:val="DefaultParagraphFont"/>
    <w:link w:val="Header"/>
    <w:uiPriority w:val="99"/>
    <w:rsid w:val="00C11D5E"/>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C11D5E"/>
    <w:pPr>
      <w:tabs>
        <w:tab w:val="center" w:pos="4320"/>
        <w:tab w:val="right" w:pos="8640"/>
      </w:tabs>
    </w:pPr>
  </w:style>
  <w:style w:type="character" w:customStyle="1" w:styleId="FooterChar">
    <w:name w:val="Footer Char"/>
    <w:basedOn w:val="DefaultParagraphFont"/>
    <w:link w:val="Footer"/>
    <w:uiPriority w:val="99"/>
    <w:rsid w:val="00C11D5E"/>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D5E"/>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1D5E"/>
    <w:pPr>
      <w:tabs>
        <w:tab w:val="center" w:pos="4320"/>
        <w:tab w:val="right" w:pos="8640"/>
      </w:tabs>
    </w:pPr>
  </w:style>
  <w:style w:type="character" w:customStyle="1" w:styleId="HeaderChar">
    <w:name w:val="Header Char"/>
    <w:basedOn w:val="DefaultParagraphFont"/>
    <w:link w:val="Header"/>
    <w:uiPriority w:val="99"/>
    <w:rsid w:val="00C11D5E"/>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C11D5E"/>
    <w:pPr>
      <w:tabs>
        <w:tab w:val="center" w:pos="4320"/>
        <w:tab w:val="right" w:pos="8640"/>
      </w:tabs>
    </w:pPr>
  </w:style>
  <w:style w:type="character" w:customStyle="1" w:styleId="FooterChar">
    <w:name w:val="Footer Char"/>
    <w:basedOn w:val="DefaultParagraphFont"/>
    <w:link w:val="Footer"/>
    <w:uiPriority w:val="99"/>
    <w:rsid w:val="00C11D5E"/>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796226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glossaryDocument" Target="glossary/document.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6A7D14B91BB5A439554FBFAD555DB0A"/>
        <w:category>
          <w:name w:val="General"/>
          <w:gallery w:val="placeholder"/>
        </w:category>
        <w:types>
          <w:type w:val="bbPlcHdr"/>
        </w:types>
        <w:behaviors>
          <w:behavior w:val="content"/>
        </w:behaviors>
        <w:guid w:val="{C957E166-6E99-A742-AE92-06E1643DF626}"/>
      </w:docPartPr>
      <w:docPartBody>
        <w:p w:rsidR="008C54EB" w:rsidRDefault="001D622A" w:rsidP="001D622A">
          <w:pPr>
            <w:pStyle w:val="36A7D14B91BB5A439554FBFAD555DB0A"/>
          </w:pPr>
          <w:r>
            <w:t>[Type text]</w:t>
          </w:r>
        </w:p>
      </w:docPartBody>
    </w:docPart>
    <w:docPart>
      <w:docPartPr>
        <w:name w:val="DA138121A848A14C8903E772BB1C8BC9"/>
        <w:category>
          <w:name w:val="General"/>
          <w:gallery w:val="placeholder"/>
        </w:category>
        <w:types>
          <w:type w:val="bbPlcHdr"/>
        </w:types>
        <w:behaviors>
          <w:behavior w:val="content"/>
        </w:behaviors>
        <w:guid w:val="{1E208554-7C9D-AE4F-BF05-4591680EB950}"/>
      </w:docPartPr>
      <w:docPartBody>
        <w:p w:rsidR="008C54EB" w:rsidRDefault="001D622A" w:rsidP="001D622A">
          <w:pPr>
            <w:pStyle w:val="DA138121A848A14C8903E772BB1C8BC9"/>
          </w:pPr>
          <w:r>
            <w:t>[Type text]</w:t>
          </w:r>
        </w:p>
      </w:docPartBody>
    </w:docPart>
    <w:docPart>
      <w:docPartPr>
        <w:name w:val="935C28C14B5AA747B11BEDD2C79F67F7"/>
        <w:category>
          <w:name w:val="General"/>
          <w:gallery w:val="placeholder"/>
        </w:category>
        <w:types>
          <w:type w:val="bbPlcHdr"/>
        </w:types>
        <w:behaviors>
          <w:behavior w:val="content"/>
        </w:behaviors>
        <w:guid w:val="{5265540E-0C4A-0C46-A9B8-2745562AD71B}"/>
      </w:docPartPr>
      <w:docPartBody>
        <w:p w:rsidR="008C54EB" w:rsidRDefault="001D622A" w:rsidP="001D622A">
          <w:pPr>
            <w:pStyle w:val="935C28C14B5AA747B11BEDD2C79F67F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rebuchet MS">
    <w:panose1 w:val="020B060302020202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22A"/>
    <w:rsid w:val="00177794"/>
    <w:rsid w:val="001D622A"/>
    <w:rsid w:val="003F3F36"/>
    <w:rsid w:val="0069315E"/>
    <w:rsid w:val="007219DA"/>
    <w:rsid w:val="008C54EB"/>
    <w:rsid w:val="0095253B"/>
    <w:rsid w:val="00B33773"/>
    <w:rsid w:val="00B3471F"/>
    <w:rsid w:val="00F679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6A7D14B91BB5A439554FBFAD555DB0A">
    <w:name w:val="36A7D14B91BB5A439554FBFAD555DB0A"/>
    <w:rsid w:val="001D622A"/>
  </w:style>
  <w:style w:type="paragraph" w:customStyle="1" w:styleId="DA138121A848A14C8903E772BB1C8BC9">
    <w:name w:val="DA138121A848A14C8903E772BB1C8BC9"/>
    <w:rsid w:val="001D622A"/>
  </w:style>
  <w:style w:type="paragraph" w:customStyle="1" w:styleId="935C28C14B5AA747B11BEDD2C79F67F7">
    <w:name w:val="935C28C14B5AA747B11BEDD2C79F67F7"/>
    <w:rsid w:val="001D622A"/>
  </w:style>
  <w:style w:type="paragraph" w:customStyle="1" w:styleId="56BF78E259285142BA0770CC6044ACD5">
    <w:name w:val="56BF78E259285142BA0770CC6044ACD5"/>
    <w:rsid w:val="001D622A"/>
  </w:style>
  <w:style w:type="paragraph" w:customStyle="1" w:styleId="EB518CDF0FD2D247B7245C70C71076B9">
    <w:name w:val="EB518CDF0FD2D247B7245C70C71076B9"/>
    <w:rsid w:val="001D622A"/>
  </w:style>
  <w:style w:type="paragraph" w:customStyle="1" w:styleId="63226C9A6312E04C9B61111AA8914F55">
    <w:name w:val="63226C9A6312E04C9B61111AA8914F55"/>
    <w:rsid w:val="001D622A"/>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6A7D14B91BB5A439554FBFAD555DB0A">
    <w:name w:val="36A7D14B91BB5A439554FBFAD555DB0A"/>
    <w:rsid w:val="001D622A"/>
  </w:style>
  <w:style w:type="paragraph" w:customStyle="1" w:styleId="DA138121A848A14C8903E772BB1C8BC9">
    <w:name w:val="DA138121A848A14C8903E772BB1C8BC9"/>
    <w:rsid w:val="001D622A"/>
  </w:style>
  <w:style w:type="paragraph" w:customStyle="1" w:styleId="935C28C14B5AA747B11BEDD2C79F67F7">
    <w:name w:val="935C28C14B5AA747B11BEDD2C79F67F7"/>
    <w:rsid w:val="001D622A"/>
  </w:style>
  <w:style w:type="paragraph" w:customStyle="1" w:styleId="56BF78E259285142BA0770CC6044ACD5">
    <w:name w:val="56BF78E259285142BA0770CC6044ACD5"/>
    <w:rsid w:val="001D622A"/>
  </w:style>
  <w:style w:type="paragraph" w:customStyle="1" w:styleId="EB518CDF0FD2D247B7245C70C71076B9">
    <w:name w:val="EB518CDF0FD2D247B7245C70C71076B9"/>
    <w:rsid w:val="001D622A"/>
  </w:style>
  <w:style w:type="paragraph" w:customStyle="1" w:styleId="63226C9A6312E04C9B61111AA8914F55">
    <w:name w:val="63226C9A6312E04C9B61111AA8914F55"/>
    <w:rsid w:val="001D62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76870-5328-644B-8D48-C21563584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Pages>
  <Words>600</Words>
  <Characters>3421</Characters>
  <Application>Microsoft Macintosh Word</Application>
  <DocSecurity>0</DocSecurity>
  <Lines>28</Lines>
  <Paragraphs>8</Paragraphs>
  <ScaleCrop>false</ScaleCrop>
  <Company>NYIOP</Company>
  <LinksUpToDate>false</LinksUpToDate>
  <CharactersWithSpaces>4013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Rubin Casas</dc:creator>
  <cp:keywords/>
  <dc:description/>
  <cp:lastModifiedBy>Rubin Casas</cp:lastModifiedBy>
  <cp:revision>12</cp:revision>
  <cp:lastPrinted>2019-06-10T15:02:00Z</cp:lastPrinted>
  <dcterms:created xsi:type="dcterms:W3CDTF">2017-02-14T17:45:00Z</dcterms:created>
  <dcterms:modified xsi:type="dcterms:W3CDTF">2019-09-22T17:22:00Z</dcterms:modified>
</cp:coreProperties>
</file>